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80" w:type="dxa"/>
        <w:jc w:val="center"/>
        <w:tblCellSpacing w:w="0" w:type="dxa"/>
        <w:tblBorders>
          <w:top w:val="single" w:sz="48" w:space="0" w:color="C3C8CC"/>
          <w:bottom w:val="single" w:sz="48" w:space="0" w:color="C3C8CC"/>
        </w:tblBorders>
        <w:shd w:val="clear" w:color="auto" w:fill="C3C8CC"/>
        <w:tblCellMar>
          <w:left w:w="0" w:type="dxa"/>
          <w:right w:w="0" w:type="dxa"/>
        </w:tblCellMar>
        <w:tblLook w:val="04A0"/>
      </w:tblPr>
      <w:tblGrid>
        <w:gridCol w:w="10480"/>
      </w:tblGrid>
      <w:tr w:rsidR="00952B6E" w:rsidRPr="00952B6E" w:rsidTr="00952B6E">
        <w:trPr>
          <w:tblCellSpacing w:w="0" w:type="dxa"/>
          <w:jc w:val="center"/>
        </w:trPr>
        <w:tc>
          <w:tcPr>
            <w:tcW w:w="0" w:type="auto"/>
            <w:shd w:val="clear" w:color="auto" w:fill="C3C8CC"/>
            <w:hideMark/>
          </w:tcPr>
          <w:tbl>
            <w:tblPr>
              <w:tblW w:w="5940" w:type="dxa"/>
              <w:jc w:val="center"/>
              <w:tblCellSpacing w:w="0" w:type="dxa"/>
              <w:tblCellMar>
                <w:left w:w="0" w:type="dxa"/>
                <w:right w:w="0" w:type="dxa"/>
              </w:tblCellMar>
              <w:tblLook w:val="04A0"/>
            </w:tblPr>
            <w:tblGrid>
              <w:gridCol w:w="9968"/>
            </w:tblGrid>
            <w:tr w:rsidR="00952B6E" w:rsidRPr="00952B6E">
              <w:trPr>
                <w:tblCellSpacing w:w="0" w:type="dxa"/>
                <w:jc w:val="center"/>
              </w:trPr>
              <w:tc>
                <w:tcPr>
                  <w:tcW w:w="0" w:type="auto"/>
                  <w:hideMark/>
                </w:tcPr>
                <w:tbl>
                  <w:tblPr>
                    <w:tblW w:w="5000" w:type="pct"/>
                    <w:jc w:val="center"/>
                    <w:tblCellSpacing w:w="0" w:type="dxa"/>
                    <w:tblCellMar>
                      <w:left w:w="0" w:type="dxa"/>
                      <w:right w:w="0" w:type="dxa"/>
                    </w:tblCellMar>
                    <w:tblLook w:val="04A0"/>
                  </w:tblPr>
                  <w:tblGrid>
                    <w:gridCol w:w="9968"/>
                  </w:tblGrid>
                  <w:tr w:rsidR="00952B6E" w:rsidRPr="00952B6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9968"/>
                        </w:tblGrid>
                        <w:tr w:rsidR="00952B6E" w:rsidRPr="00952B6E" w:rsidTr="00952B6E">
                          <w:trPr>
                            <w:tblCellSpacing w:w="0" w:type="dxa"/>
                            <w:jc w:val="center"/>
                          </w:trPr>
                          <w:tc>
                            <w:tcPr>
                              <w:tcW w:w="0" w:type="auto"/>
                              <w:shd w:val="clear" w:color="auto" w:fill="auto"/>
                              <w:tcMar>
                                <w:top w:w="400" w:type="dxa"/>
                                <w:left w:w="220" w:type="dxa"/>
                                <w:bottom w:w="350" w:type="dxa"/>
                                <w:right w:w="220" w:type="dxa"/>
                              </w:tcMar>
                              <w:vAlign w:val="center"/>
                              <w:hideMark/>
                            </w:tcPr>
                            <w:p w:rsidR="00952B6E" w:rsidRPr="00952B6E" w:rsidRDefault="00952B6E" w:rsidP="00952B6E">
                              <w:pPr>
                                <w:spacing w:after="0" w:line="240" w:lineRule="atLeast"/>
                                <w:jc w:val="center"/>
                                <w:rPr>
                                  <w:rFonts w:ascii="Segoe UI" w:eastAsia="Times New Roman" w:hAnsi="Segoe UI" w:cs="Segoe UI"/>
                                  <w:color w:val="000000"/>
                                  <w:spacing w:val="-2"/>
                                  <w:sz w:val="30"/>
                                  <w:szCs w:val="30"/>
                                </w:rPr>
                              </w:pPr>
                              <w:r w:rsidRPr="00952B6E">
                                <w:rPr>
                                  <w:rFonts w:ascii="Segoe UI" w:eastAsia="Times New Roman" w:hAnsi="Segoe UI" w:cs="Segoe UI"/>
                                  <w:color w:val="000000"/>
                                  <w:spacing w:val="48"/>
                                  <w:sz w:val="30"/>
                                  <w:szCs w:val="30"/>
                                </w:rPr>
                                <w:t>ANNUAL REPORT 2021</w:t>
                              </w:r>
                            </w:p>
                          </w:tc>
                        </w:tr>
                      </w:tbl>
                      <w:p w:rsidR="00952B6E" w:rsidRPr="00952B6E" w:rsidRDefault="00952B6E" w:rsidP="00952B6E">
                        <w:pPr>
                          <w:spacing w:after="0" w:line="240" w:lineRule="auto"/>
                          <w:jc w:val="center"/>
                          <w:rPr>
                            <w:rFonts w:ascii="Helvetica" w:eastAsia="Times New Roman" w:hAnsi="Helvetica" w:cs="Helvetica"/>
                            <w:sz w:val="24"/>
                            <w:szCs w:val="24"/>
                          </w:rPr>
                        </w:pPr>
                      </w:p>
                    </w:tc>
                  </w:tr>
                </w:tbl>
                <w:p w:rsidR="00952B6E" w:rsidRPr="00952B6E" w:rsidRDefault="00952B6E" w:rsidP="00952B6E">
                  <w:pPr>
                    <w:spacing w:after="0" w:line="240" w:lineRule="auto"/>
                    <w:jc w:val="center"/>
                    <w:rPr>
                      <w:rFonts w:ascii="Helvetica" w:eastAsia="Times New Roman" w:hAnsi="Helvetica" w:cs="Helvetica"/>
                      <w:vanish/>
                      <w:sz w:val="24"/>
                      <w:szCs w:val="24"/>
                    </w:rPr>
                  </w:pPr>
                </w:p>
                <w:tbl>
                  <w:tblPr>
                    <w:tblW w:w="5000" w:type="pct"/>
                    <w:jc w:val="center"/>
                    <w:tblCellSpacing w:w="0" w:type="dxa"/>
                    <w:tblCellMar>
                      <w:left w:w="0" w:type="dxa"/>
                      <w:right w:w="0" w:type="dxa"/>
                    </w:tblCellMar>
                    <w:tblLook w:val="04A0"/>
                  </w:tblPr>
                  <w:tblGrid>
                    <w:gridCol w:w="9968"/>
                  </w:tblGrid>
                  <w:tr w:rsidR="00952B6E" w:rsidRPr="00952B6E">
                    <w:trPr>
                      <w:tblCellSpacing w:w="0" w:type="dxa"/>
                      <w:jc w:val="center"/>
                    </w:trPr>
                    <w:tc>
                      <w:tcPr>
                        <w:tcW w:w="5000" w:type="pct"/>
                        <w:hideMark/>
                      </w:tcPr>
                      <w:tbl>
                        <w:tblPr>
                          <w:tblW w:w="5000" w:type="pct"/>
                          <w:jc w:val="center"/>
                          <w:tblCellSpacing w:w="0" w:type="dxa"/>
                          <w:tblCellMar>
                            <w:left w:w="0" w:type="dxa"/>
                            <w:right w:w="0" w:type="dxa"/>
                          </w:tblCellMar>
                          <w:tblLook w:val="04A0"/>
                        </w:tblPr>
                        <w:tblGrid>
                          <w:gridCol w:w="9968"/>
                        </w:tblGrid>
                        <w:tr w:rsidR="00952B6E" w:rsidRPr="00952B6E" w:rsidTr="00952B6E">
                          <w:trPr>
                            <w:tblCellSpacing w:w="0" w:type="dxa"/>
                            <w:jc w:val="center"/>
                          </w:trPr>
                          <w:tc>
                            <w:tcPr>
                              <w:tcW w:w="5000" w:type="pct"/>
                              <w:vAlign w:val="center"/>
                              <w:hideMark/>
                            </w:tcPr>
                            <w:tbl>
                              <w:tblPr>
                                <w:tblW w:w="5000" w:type="pct"/>
                                <w:jc w:val="center"/>
                                <w:tblCellSpacing w:w="0" w:type="dxa"/>
                                <w:tblCellMar>
                                  <w:left w:w="0" w:type="dxa"/>
                                  <w:right w:w="0" w:type="dxa"/>
                                </w:tblCellMar>
                                <w:tblLook w:val="04A0"/>
                              </w:tblPr>
                              <w:tblGrid>
                                <w:gridCol w:w="9968"/>
                              </w:tblGrid>
                              <w:tr w:rsidR="00952B6E" w:rsidRPr="00952B6E">
                                <w:trPr>
                                  <w:tblCellSpacing w:w="0" w:type="dxa"/>
                                  <w:jc w:val="center"/>
                                </w:trPr>
                                <w:tc>
                                  <w:tcPr>
                                    <w:tcW w:w="5000" w:type="pct"/>
                                    <w:tcMar>
                                      <w:top w:w="50" w:type="dxa"/>
                                      <w:left w:w="0" w:type="dxa"/>
                                      <w:bottom w:w="100" w:type="dxa"/>
                                      <w:right w:w="0" w:type="dxa"/>
                                    </w:tcMar>
                                    <w:vAlign w:val="center"/>
                                    <w:hideMark/>
                                  </w:tcPr>
                                  <w:p w:rsidR="00952B6E" w:rsidRPr="00952B6E" w:rsidRDefault="00952B6E" w:rsidP="00952B6E">
                                    <w:pPr>
                                      <w:spacing w:after="0" w:line="0" w:lineRule="auto"/>
                                      <w:jc w:val="center"/>
                                      <w:rPr>
                                        <w:rFonts w:ascii="Helvetica" w:eastAsia="Times New Roman" w:hAnsi="Helvetica" w:cs="Helvetica"/>
                                        <w:sz w:val="2"/>
                                        <w:szCs w:val="2"/>
                                      </w:rPr>
                                    </w:pPr>
                                    <w:r w:rsidRPr="00952B6E">
                                      <w:rPr>
                                        <w:rFonts w:ascii="Helvetica" w:eastAsia="Times New Roman" w:hAnsi="Helvetica" w:cs="Helvetica"/>
                                        <w:sz w:val="2"/>
                                        <w:szCs w:val="2"/>
                                      </w:rPr>
                                      <w:t> </w:t>
                                    </w:r>
                                  </w:p>
                                </w:tc>
                              </w:tr>
                            </w:tbl>
                            <w:p w:rsidR="00952B6E" w:rsidRPr="00952B6E" w:rsidRDefault="00952B6E" w:rsidP="00952B6E">
                              <w:pPr>
                                <w:spacing w:after="0" w:line="240" w:lineRule="auto"/>
                                <w:jc w:val="center"/>
                                <w:rPr>
                                  <w:rFonts w:ascii="Helvetica" w:eastAsia="Times New Roman" w:hAnsi="Helvetica" w:cs="Helvetica"/>
                                  <w:sz w:val="24"/>
                                  <w:szCs w:val="24"/>
                                </w:rPr>
                              </w:pPr>
                            </w:p>
                          </w:tc>
                        </w:tr>
                        <w:tr w:rsidR="00952B6E" w:rsidRPr="00952B6E">
                          <w:trPr>
                            <w:tblCellSpacing w:w="0" w:type="dxa"/>
                            <w:jc w:val="center"/>
                          </w:trPr>
                          <w:tc>
                            <w:tcPr>
                              <w:tcW w:w="0" w:type="auto"/>
                              <w:shd w:val="clear" w:color="auto" w:fill="auto"/>
                              <w:tcMar>
                                <w:top w:w="0" w:type="dxa"/>
                                <w:left w:w="200" w:type="dxa"/>
                                <w:bottom w:w="500" w:type="dxa"/>
                                <w:right w:w="200" w:type="dxa"/>
                              </w:tcMar>
                              <w:hideMark/>
                            </w:tcPr>
                            <w:p w:rsidR="00952B6E" w:rsidRPr="00952B6E" w:rsidRDefault="00952B6E" w:rsidP="00952B6E">
                              <w:pPr>
                                <w:spacing w:after="300" w:line="388" w:lineRule="atLeast"/>
                                <w:rPr>
                                  <w:rFonts w:ascii="Segoe UI" w:eastAsia="Times New Roman" w:hAnsi="Segoe UI" w:cs="Segoe UI"/>
                                  <w:color w:val="000000"/>
                                  <w:spacing w:val="-2"/>
                                  <w:sz w:val="24"/>
                                  <w:szCs w:val="24"/>
                                </w:rPr>
                              </w:pPr>
                              <w:r w:rsidRPr="00952B6E">
                                <w:rPr>
                                  <w:rFonts w:ascii="Segoe UI" w:eastAsia="Times New Roman" w:hAnsi="Segoe UI" w:cs="Segoe UI"/>
                                  <w:b/>
                                  <w:bCs/>
                                  <w:color w:val="000000"/>
                                  <w:spacing w:val="-2"/>
                                  <w:sz w:val="24"/>
                                  <w:szCs w:val="24"/>
                                </w:rPr>
                                <w:t>Executive Summary:</w:t>
                              </w:r>
                            </w:p>
                            <w:p w:rsidR="00952B6E" w:rsidRPr="00952B6E" w:rsidRDefault="00952B6E" w:rsidP="00952B6E">
                              <w:pPr>
                                <w:spacing w:after="0"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2"/>
                                  <w:sz w:val="24"/>
                                  <w:szCs w:val="24"/>
                                </w:rPr>
                                <w:t>It was another busy year for </w:t>
                              </w:r>
                              <w:hyperlink r:id="rId5" w:tgtFrame="_blank" w:history="1">
                                <w:r w:rsidRPr="00952B6E">
                                  <w:rPr>
                                    <w:rFonts w:ascii="Segoe UI" w:eastAsia="Times New Roman" w:hAnsi="Segoe UI" w:cs="Segoe UI"/>
                                    <w:color w:val="0000FF"/>
                                    <w:spacing w:val="-2"/>
                                    <w:sz w:val="24"/>
                                    <w:szCs w:val="24"/>
                                    <w:u w:val="single"/>
                                  </w:rPr>
                                  <w:t>ParCo</w:t>
                                </w:r>
                              </w:hyperlink>
                              <w:r w:rsidRPr="00952B6E">
                                <w:rPr>
                                  <w:rFonts w:ascii="Segoe UI" w:eastAsia="Times New Roman" w:hAnsi="Segoe UI" w:cs="Segoe UI"/>
                                  <w:color w:val="000000"/>
                                  <w:spacing w:val="-2"/>
                                  <w:sz w:val="24"/>
                                  <w:szCs w:val="24"/>
                                </w:rPr>
                                <w:t>. We added new projects and continued existing ones in pursuit of our mission </w:t>
                              </w:r>
                              <w:r w:rsidRPr="00952B6E">
                                <w:rPr>
                                  <w:rFonts w:ascii="Segoe UI" w:eastAsia="Times New Roman" w:hAnsi="Segoe UI" w:cs="Segoe UI"/>
                                  <w:b/>
                                  <w:bCs/>
                                  <w:color w:val="000000"/>
                                  <w:spacing w:val="-2"/>
                                  <w:sz w:val="24"/>
                                  <w:szCs w:val="24"/>
                                </w:rPr>
                                <w:t>to help local people solve social and environmental problems</w:t>
                              </w:r>
                              <w:r w:rsidRPr="00952B6E">
                                <w:rPr>
                                  <w:rFonts w:ascii="Segoe UI" w:eastAsia="Times New Roman" w:hAnsi="Segoe UI" w:cs="Segoe UI"/>
                                  <w:color w:val="000000"/>
                                  <w:spacing w:val="-2"/>
                                  <w:sz w:val="24"/>
                                  <w:szCs w:val="24"/>
                                </w:rPr>
                                <w:t xml:space="preserve">. All ten members of </w:t>
                              </w:r>
                              <w:proofErr w:type="spellStart"/>
                              <w:r w:rsidRPr="00952B6E">
                                <w:rPr>
                                  <w:rFonts w:ascii="Segoe UI" w:eastAsia="Times New Roman" w:hAnsi="Segoe UI" w:cs="Segoe UI"/>
                                  <w:color w:val="000000"/>
                                  <w:spacing w:val="-2"/>
                                  <w:sz w:val="24"/>
                                  <w:szCs w:val="24"/>
                                </w:rPr>
                                <w:t>ParCo’s</w:t>
                              </w:r>
                              <w:proofErr w:type="spellEnd"/>
                              <w:r w:rsidRPr="00952B6E">
                                <w:rPr>
                                  <w:rFonts w:ascii="Segoe UI" w:eastAsia="Times New Roman" w:hAnsi="Segoe UI" w:cs="Segoe UI"/>
                                  <w:color w:val="000000"/>
                                  <w:spacing w:val="-2"/>
                                  <w:sz w:val="24"/>
                                  <w:szCs w:val="24"/>
                                </w:rPr>
                                <w:t xml:space="preserve"> Mozambican association attended the annual meeting and re-elected </w:t>
                              </w:r>
                              <w:proofErr w:type="spellStart"/>
                              <w:r w:rsidRPr="00952B6E">
                                <w:rPr>
                                  <w:rFonts w:ascii="Segoe UI" w:eastAsia="Times New Roman" w:hAnsi="Segoe UI" w:cs="Segoe UI"/>
                                  <w:color w:val="000000"/>
                                  <w:spacing w:val="-2"/>
                                  <w:sz w:val="24"/>
                                  <w:szCs w:val="24"/>
                                </w:rPr>
                                <w:t>Ilidio</w:t>
                              </w:r>
                              <w:proofErr w:type="spellEnd"/>
                              <w:r w:rsidRPr="00952B6E">
                                <w:rPr>
                                  <w:rFonts w:ascii="Segoe UI" w:eastAsia="Times New Roman" w:hAnsi="Segoe UI" w:cs="Segoe UI"/>
                                  <w:color w:val="000000"/>
                                  <w:spacing w:val="-2"/>
                                  <w:sz w:val="24"/>
                                  <w:szCs w:val="24"/>
                                </w:rPr>
                                <w:t xml:space="preserve"> Cole as President. </w:t>
                              </w:r>
                              <w:proofErr w:type="spellStart"/>
                              <w:r w:rsidRPr="00952B6E">
                                <w:rPr>
                                  <w:rFonts w:ascii="Segoe UI" w:eastAsia="Times New Roman" w:hAnsi="Segoe UI" w:cs="Segoe UI"/>
                                  <w:color w:val="000000"/>
                                  <w:spacing w:val="-2"/>
                                  <w:sz w:val="24"/>
                                  <w:szCs w:val="24"/>
                                </w:rPr>
                                <w:t>Ilidio</w:t>
                              </w:r>
                              <w:proofErr w:type="spellEnd"/>
                              <w:r w:rsidRPr="00952B6E">
                                <w:rPr>
                                  <w:rFonts w:ascii="Segoe UI" w:eastAsia="Times New Roman" w:hAnsi="Segoe UI" w:cs="Segoe UI"/>
                                  <w:color w:val="000000"/>
                                  <w:spacing w:val="-2"/>
                                  <w:sz w:val="24"/>
                                  <w:szCs w:val="24"/>
                                </w:rPr>
                                <w:t xml:space="preserve"> is also </w:t>
                              </w:r>
                              <w:proofErr w:type="spellStart"/>
                              <w:r w:rsidRPr="00952B6E">
                                <w:rPr>
                                  <w:rFonts w:ascii="Segoe UI" w:eastAsia="Times New Roman" w:hAnsi="Segoe UI" w:cs="Segoe UI"/>
                                  <w:color w:val="000000"/>
                                  <w:spacing w:val="-2"/>
                                  <w:sz w:val="24"/>
                                  <w:szCs w:val="24"/>
                                </w:rPr>
                                <w:t>ParCo’s</w:t>
                              </w:r>
                              <w:proofErr w:type="spellEnd"/>
                              <w:r w:rsidRPr="00952B6E">
                                <w:rPr>
                                  <w:rFonts w:ascii="Segoe UI" w:eastAsia="Times New Roman" w:hAnsi="Segoe UI" w:cs="Segoe UI"/>
                                  <w:color w:val="000000"/>
                                  <w:spacing w:val="-2"/>
                                  <w:sz w:val="24"/>
                                  <w:szCs w:val="24"/>
                                </w:rPr>
                                <w:t xml:space="preserve"> Project Coordinator (a paid position) leading a team of seven fulltime staff members and a slew of community volunteers. Juliet Lyon, </w:t>
                              </w:r>
                              <w:proofErr w:type="spellStart"/>
                              <w:r w:rsidRPr="00952B6E">
                                <w:rPr>
                                  <w:rFonts w:ascii="Segoe UI" w:eastAsia="Times New Roman" w:hAnsi="Segoe UI" w:cs="Segoe UI"/>
                                  <w:color w:val="000000"/>
                                  <w:spacing w:val="-2"/>
                                  <w:sz w:val="24"/>
                                  <w:szCs w:val="24"/>
                                </w:rPr>
                                <w:t>ParCo’s</w:t>
                              </w:r>
                              <w:proofErr w:type="spellEnd"/>
                              <w:r w:rsidRPr="00952B6E">
                                <w:rPr>
                                  <w:rFonts w:ascii="Segoe UI" w:eastAsia="Times New Roman" w:hAnsi="Segoe UI" w:cs="Segoe UI"/>
                                  <w:color w:val="000000"/>
                                  <w:spacing w:val="-2"/>
                                  <w:sz w:val="24"/>
                                  <w:szCs w:val="24"/>
                                </w:rPr>
                                <w:t xml:space="preserve"> Executive Director (a volunteer position), moved back to the US in August of 2021. She continues to support ParCo remotely.</w:t>
                              </w:r>
                            </w:p>
                          </w:tc>
                        </w:tr>
                      </w:tbl>
                      <w:p w:rsidR="00952B6E" w:rsidRPr="00952B6E" w:rsidRDefault="00952B6E" w:rsidP="00952B6E">
                        <w:pPr>
                          <w:spacing w:after="0" w:line="240" w:lineRule="auto"/>
                          <w:jc w:val="center"/>
                          <w:rPr>
                            <w:rFonts w:ascii="Helvetica" w:eastAsia="Times New Roman" w:hAnsi="Helvetica" w:cs="Helvetica"/>
                            <w:vanish/>
                            <w:sz w:val="24"/>
                            <w:szCs w:val="24"/>
                          </w:rPr>
                        </w:pPr>
                      </w:p>
                      <w:tbl>
                        <w:tblPr>
                          <w:tblW w:w="5000" w:type="pct"/>
                          <w:jc w:val="center"/>
                          <w:tblCellSpacing w:w="0" w:type="dxa"/>
                          <w:tblCellMar>
                            <w:left w:w="0" w:type="dxa"/>
                            <w:right w:w="0" w:type="dxa"/>
                          </w:tblCellMar>
                          <w:tblLook w:val="04A0"/>
                        </w:tblPr>
                        <w:tblGrid>
                          <w:gridCol w:w="9968"/>
                        </w:tblGrid>
                        <w:tr w:rsidR="00952B6E" w:rsidRPr="00952B6E" w:rsidTr="00952B6E">
                          <w:trPr>
                            <w:tblCellSpacing w:w="0" w:type="dxa"/>
                            <w:jc w:val="center"/>
                          </w:trPr>
                          <w:tc>
                            <w:tcPr>
                              <w:tcW w:w="5000" w:type="pct"/>
                              <w:vAlign w:val="center"/>
                              <w:hideMark/>
                            </w:tcPr>
                            <w:tbl>
                              <w:tblPr>
                                <w:tblW w:w="5000" w:type="pct"/>
                                <w:jc w:val="center"/>
                                <w:tblCellSpacing w:w="0" w:type="dxa"/>
                                <w:tblCellMar>
                                  <w:left w:w="0" w:type="dxa"/>
                                  <w:right w:w="0" w:type="dxa"/>
                                </w:tblCellMar>
                                <w:tblLook w:val="04A0"/>
                              </w:tblPr>
                              <w:tblGrid>
                                <w:gridCol w:w="9968"/>
                              </w:tblGrid>
                              <w:tr w:rsidR="00952B6E" w:rsidRPr="00952B6E">
                                <w:trPr>
                                  <w:tblCellSpacing w:w="0" w:type="dxa"/>
                                  <w:jc w:val="center"/>
                                </w:trPr>
                                <w:tc>
                                  <w:tcPr>
                                    <w:tcW w:w="5000" w:type="pct"/>
                                    <w:tcMar>
                                      <w:top w:w="40" w:type="dxa"/>
                                      <w:left w:w="0" w:type="dxa"/>
                                      <w:bottom w:w="100" w:type="dxa"/>
                                      <w:right w:w="0" w:type="dxa"/>
                                    </w:tcMar>
                                    <w:vAlign w:val="center"/>
                                    <w:hideMark/>
                                  </w:tcPr>
                                  <w:p w:rsidR="00952B6E" w:rsidRPr="00952B6E" w:rsidRDefault="00952B6E" w:rsidP="00952B6E">
                                    <w:pPr>
                                      <w:spacing w:after="0" w:line="0" w:lineRule="auto"/>
                                      <w:jc w:val="center"/>
                                      <w:rPr>
                                        <w:rFonts w:ascii="Helvetica" w:eastAsia="Times New Roman" w:hAnsi="Helvetica" w:cs="Helvetica"/>
                                        <w:sz w:val="2"/>
                                        <w:szCs w:val="2"/>
                                      </w:rPr>
                                    </w:pPr>
                                    <w:r w:rsidRPr="00952B6E">
                                      <w:rPr>
                                        <w:rFonts w:ascii="Helvetica" w:eastAsia="Times New Roman" w:hAnsi="Helvetica" w:cs="Helvetica"/>
                                        <w:sz w:val="2"/>
                                        <w:szCs w:val="2"/>
                                      </w:rPr>
                                      <w:t> </w:t>
                                    </w:r>
                                  </w:p>
                                </w:tc>
                              </w:tr>
                            </w:tbl>
                            <w:p w:rsidR="00952B6E" w:rsidRPr="00952B6E" w:rsidRDefault="00952B6E" w:rsidP="00952B6E">
                              <w:pPr>
                                <w:spacing w:after="0" w:line="240" w:lineRule="auto"/>
                                <w:jc w:val="center"/>
                                <w:rPr>
                                  <w:rFonts w:ascii="Helvetica" w:eastAsia="Times New Roman" w:hAnsi="Helvetica" w:cs="Helvetica"/>
                                  <w:sz w:val="24"/>
                                  <w:szCs w:val="24"/>
                                </w:rPr>
                              </w:pPr>
                            </w:p>
                          </w:tc>
                        </w:tr>
                        <w:tr w:rsidR="00952B6E" w:rsidRPr="00952B6E">
                          <w:trPr>
                            <w:tblCellSpacing w:w="0" w:type="dxa"/>
                            <w:jc w:val="center"/>
                          </w:trPr>
                          <w:tc>
                            <w:tcPr>
                              <w:tcW w:w="0" w:type="auto"/>
                              <w:shd w:val="clear" w:color="auto" w:fill="auto"/>
                              <w:tcMar>
                                <w:top w:w="0" w:type="dxa"/>
                                <w:left w:w="200" w:type="dxa"/>
                                <w:bottom w:w="100" w:type="dxa"/>
                                <w:right w:w="200" w:type="dxa"/>
                              </w:tcMar>
                              <w:hideMark/>
                            </w:tcPr>
                            <w:p w:rsidR="00952B6E" w:rsidRDefault="00952B6E" w:rsidP="00952B6E">
                              <w:pPr>
                                <w:spacing w:after="0" w:line="388" w:lineRule="atLeast"/>
                                <w:rPr>
                                  <w:rFonts w:ascii="Segoe UI" w:eastAsia="Times New Roman" w:hAnsi="Segoe UI" w:cs="Segoe UI"/>
                                  <w:color w:val="000000"/>
                                  <w:spacing w:val="48"/>
                                  <w:sz w:val="24"/>
                                  <w:szCs w:val="24"/>
                                </w:rPr>
                              </w:pPr>
                              <w:r>
                                <w:rPr>
                                  <w:rFonts w:ascii="Segoe UI" w:eastAsia="Times New Roman" w:hAnsi="Segoe UI" w:cs="Segoe UI"/>
                                  <w:color w:val="000000"/>
                                  <w:spacing w:val="48"/>
                                  <w:sz w:val="24"/>
                                  <w:szCs w:val="24"/>
                                </w:rPr>
                                <w:t>2021 PROJECT MATRIX:</w:t>
                              </w:r>
                            </w:p>
                            <w:tbl>
                              <w:tblPr>
                                <w:tblStyle w:val="TableGrid"/>
                                <w:tblpPr w:leftFromText="180" w:rightFromText="180" w:vertAnchor="text" w:horzAnchor="margin" w:tblpY="413"/>
                                <w:tblW w:w="9558" w:type="dxa"/>
                                <w:tblLook w:val="04A0"/>
                              </w:tblPr>
                              <w:tblGrid>
                                <w:gridCol w:w="1372"/>
                                <w:gridCol w:w="1528"/>
                                <w:gridCol w:w="6658"/>
                              </w:tblGrid>
                              <w:tr w:rsidR="00952B6E" w:rsidRPr="00AA26DC" w:rsidTr="00FD293B">
                                <w:tc>
                                  <w:tcPr>
                                    <w:tcW w:w="1372" w:type="dxa"/>
                                  </w:tcPr>
                                  <w:p w:rsidR="00952B6E" w:rsidRPr="00AA26DC" w:rsidRDefault="00952B6E" w:rsidP="00952B6E">
                                    <w:pPr>
                                      <w:rPr>
                                        <w:b/>
                                        <w:sz w:val="24"/>
                                        <w:szCs w:val="24"/>
                                      </w:rPr>
                                    </w:pPr>
                                    <w:r w:rsidRPr="00AA26DC">
                                      <w:rPr>
                                        <w:b/>
                                        <w:sz w:val="24"/>
                                        <w:szCs w:val="24"/>
                                      </w:rPr>
                                      <w:t>Sector</w:t>
                                    </w:r>
                                  </w:p>
                                </w:tc>
                                <w:tc>
                                  <w:tcPr>
                                    <w:tcW w:w="1528" w:type="dxa"/>
                                  </w:tcPr>
                                  <w:p w:rsidR="00952B6E" w:rsidRPr="00AA26DC" w:rsidRDefault="00952B6E" w:rsidP="00952B6E">
                                    <w:pPr>
                                      <w:rPr>
                                        <w:b/>
                                        <w:sz w:val="24"/>
                                        <w:szCs w:val="24"/>
                                      </w:rPr>
                                    </w:pPr>
                                    <w:r w:rsidRPr="00AA26DC">
                                      <w:rPr>
                                        <w:b/>
                                        <w:sz w:val="24"/>
                                        <w:szCs w:val="24"/>
                                      </w:rPr>
                                      <w:t>Project</w:t>
                                    </w:r>
                                  </w:p>
                                </w:tc>
                                <w:tc>
                                  <w:tcPr>
                                    <w:tcW w:w="6658" w:type="dxa"/>
                                  </w:tcPr>
                                  <w:p w:rsidR="00952B6E" w:rsidRPr="00AA26DC" w:rsidRDefault="00952B6E" w:rsidP="00952B6E">
                                    <w:pPr>
                                      <w:rPr>
                                        <w:b/>
                                        <w:sz w:val="24"/>
                                        <w:szCs w:val="24"/>
                                      </w:rPr>
                                    </w:pPr>
                                    <w:r w:rsidRPr="00AA26DC">
                                      <w:rPr>
                                        <w:b/>
                                        <w:sz w:val="24"/>
                                        <w:szCs w:val="24"/>
                                      </w:rPr>
                                      <w:t>Achievement</w:t>
                                    </w:r>
                                  </w:p>
                                </w:tc>
                              </w:tr>
                              <w:tr w:rsidR="00952B6E" w:rsidRPr="00AA26DC" w:rsidTr="00FD293B">
                                <w:tc>
                                  <w:tcPr>
                                    <w:tcW w:w="1372" w:type="dxa"/>
                                  </w:tcPr>
                                  <w:p w:rsidR="00952B6E" w:rsidRPr="00AA26DC" w:rsidRDefault="00952B6E" w:rsidP="00952B6E">
                                    <w:r w:rsidRPr="00AA26DC">
                                      <w:t>Environment</w:t>
                                    </w:r>
                                  </w:p>
                                </w:tc>
                                <w:tc>
                                  <w:tcPr>
                                    <w:tcW w:w="1528" w:type="dxa"/>
                                  </w:tcPr>
                                  <w:p w:rsidR="00952B6E" w:rsidRPr="00AA26DC" w:rsidRDefault="00952B6E" w:rsidP="00952B6E">
                                    <w:r w:rsidRPr="00AA26DC">
                                      <w:t>Recycling</w:t>
                                    </w:r>
                                  </w:p>
                                </w:tc>
                                <w:tc>
                                  <w:tcPr>
                                    <w:tcW w:w="6658" w:type="dxa"/>
                                  </w:tcPr>
                                  <w:p w:rsidR="00952B6E" w:rsidRPr="00AA26DC" w:rsidRDefault="00952B6E" w:rsidP="00952B6E">
                                    <w:r w:rsidRPr="00AA26DC">
                                      <w:t xml:space="preserve">22 tons </w:t>
                                    </w:r>
                                    <w:r>
                                      <w:t xml:space="preserve">(44,000 pounds) </w:t>
                                    </w:r>
                                    <w:r w:rsidRPr="00AA26DC">
                                      <w:t xml:space="preserve">of recyclable material captures and processed at </w:t>
                                    </w:r>
                                    <w:proofErr w:type="spellStart"/>
                                    <w:r w:rsidRPr="00AA26DC">
                                      <w:t>ParCo’s</w:t>
                                    </w:r>
                                    <w:proofErr w:type="spellEnd"/>
                                    <w:r w:rsidRPr="00AA26DC">
                                      <w:t xml:space="preserve"> deposit center.</w:t>
                                    </w:r>
                                  </w:p>
                                  <w:p w:rsidR="00952B6E" w:rsidRPr="00AA26DC" w:rsidRDefault="00952B6E" w:rsidP="00952B6E">
                                    <w:pPr>
                                      <w:pStyle w:val="ListParagraph"/>
                                      <w:numPr>
                                        <w:ilvl w:val="0"/>
                                        <w:numId w:val="1"/>
                                      </w:numPr>
                                    </w:pPr>
                                    <w:r w:rsidRPr="00AA26DC">
                                      <w:t xml:space="preserve">9.5 tons from </w:t>
                                    </w:r>
                                    <w:proofErr w:type="spellStart"/>
                                    <w:r w:rsidRPr="00AA26DC">
                                      <w:t>Bazaruto</w:t>
                                    </w:r>
                                    <w:proofErr w:type="spellEnd"/>
                                    <w:r w:rsidRPr="00AA26DC">
                                      <w:t xml:space="preserve"> National Park. </w:t>
                                    </w:r>
                                  </w:p>
                                  <w:p w:rsidR="00952B6E" w:rsidRPr="00AA26DC" w:rsidRDefault="00952B6E" w:rsidP="00952B6E">
                                    <w:pPr>
                                      <w:pStyle w:val="ListParagraph"/>
                                      <w:numPr>
                                        <w:ilvl w:val="0"/>
                                        <w:numId w:val="1"/>
                                      </w:numPr>
                                    </w:pPr>
                                    <w:r w:rsidRPr="00AA26DC">
                                      <w:t xml:space="preserve">11 tons from informal waste pickers in Vilankulo town. </w:t>
                                    </w:r>
                                  </w:p>
                                  <w:p w:rsidR="00952B6E" w:rsidRPr="00AA26DC" w:rsidRDefault="00952B6E" w:rsidP="00952B6E">
                                    <w:pPr>
                                      <w:pStyle w:val="ListParagraph"/>
                                      <w:numPr>
                                        <w:ilvl w:val="0"/>
                                        <w:numId w:val="1"/>
                                      </w:numPr>
                                    </w:pPr>
                                    <w:r w:rsidRPr="00AA26DC">
                                      <w:t>1.5 tons collected from the beaches by the Beach Cleanup teams</w:t>
                                    </w:r>
                                  </w:p>
                                </w:tc>
                              </w:tr>
                              <w:tr w:rsidR="00952B6E" w:rsidRPr="00AA26DC" w:rsidTr="00FD293B">
                                <w:tc>
                                  <w:tcPr>
                                    <w:tcW w:w="1372" w:type="dxa"/>
                                  </w:tcPr>
                                  <w:p w:rsidR="00952B6E" w:rsidRPr="00AA26DC" w:rsidRDefault="00952B6E" w:rsidP="00952B6E">
                                    <w:r w:rsidRPr="00AA26DC">
                                      <w:t>Environment</w:t>
                                    </w:r>
                                  </w:p>
                                </w:tc>
                                <w:tc>
                                  <w:tcPr>
                                    <w:tcW w:w="1528" w:type="dxa"/>
                                  </w:tcPr>
                                  <w:p w:rsidR="00952B6E" w:rsidRPr="00AA26DC" w:rsidRDefault="00952B6E" w:rsidP="00952B6E">
                                    <w:r w:rsidRPr="00AA26DC">
                                      <w:t>Beach Cleanup</w:t>
                                    </w:r>
                                  </w:p>
                                </w:tc>
                                <w:tc>
                                  <w:tcPr>
                                    <w:tcW w:w="6658" w:type="dxa"/>
                                  </w:tcPr>
                                  <w:p w:rsidR="00952B6E" w:rsidRPr="00AA26DC" w:rsidRDefault="00952B6E" w:rsidP="00952B6E">
                                    <w:r w:rsidRPr="00AA26DC">
                                      <w:t>5.7 tons of waste cleared from the beaches of mainland Vilankulo (1.5 tons recyclable and 4.2 non-recyclable).</w:t>
                                    </w:r>
                                  </w:p>
                                </w:tc>
                              </w:tr>
                              <w:tr w:rsidR="00952B6E" w:rsidRPr="00AA26DC" w:rsidTr="00FD293B">
                                <w:tc>
                                  <w:tcPr>
                                    <w:tcW w:w="1372" w:type="dxa"/>
                                  </w:tcPr>
                                  <w:p w:rsidR="00952B6E" w:rsidRPr="00AA26DC" w:rsidRDefault="00952B6E" w:rsidP="00952B6E">
                                    <w:r w:rsidRPr="00AA26DC">
                                      <w:t>Environment</w:t>
                                    </w:r>
                                  </w:p>
                                </w:tc>
                                <w:tc>
                                  <w:tcPr>
                                    <w:tcW w:w="1528" w:type="dxa"/>
                                  </w:tcPr>
                                  <w:p w:rsidR="00952B6E" w:rsidRPr="00AA26DC" w:rsidRDefault="00952B6E" w:rsidP="00952B6E">
                                    <w:r w:rsidRPr="00AA26DC">
                                      <w:t>Environmental Education</w:t>
                                    </w:r>
                                  </w:p>
                                </w:tc>
                                <w:tc>
                                  <w:tcPr>
                                    <w:tcW w:w="6658" w:type="dxa"/>
                                  </w:tcPr>
                                  <w:p w:rsidR="00952B6E" w:rsidRPr="00AA26DC" w:rsidRDefault="00952B6E" w:rsidP="00952B6E">
                                    <w:r w:rsidRPr="00AA26DC">
                                      <w:t xml:space="preserve">207 students participated in workshops and received </w:t>
                                    </w:r>
                                    <w:hyperlink r:id="rId6" w:history="1">
                                      <w:r w:rsidRPr="00AA26DC">
                                        <w:t xml:space="preserve">The Dugongs of </w:t>
                                      </w:r>
                                      <w:proofErr w:type="spellStart"/>
                                      <w:r w:rsidRPr="00AA26DC">
                                        <w:t>Bazaruto</w:t>
                                      </w:r>
                                      <w:proofErr w:type="spellEnd"/>
                                    </w:hyperlink>
                                    <w:r w:rsidRPr="00AA26DC">
                                      <w:t xml:space="preserve"> by Ruth </w:t>
                                    </w:r>
                                    <w:proofErr w:type="spellStart"/>
                                    <w:r w:rsidRPr="00AA26DC">
                                      <w:t>Leeney</w:t>
                                    </w:r>
                                    <w:proofErr w:type="spellEnd"/>
                                    <w:r w:rsidRPr="00AA26DC">
                                      <w:t xml:space="preserve"> to take home. </w:t>
                                    </w:r>
                                  </w:p>
                                  <w:p w:rsidR="00952B6E" w:rsidRPr="00AA26DC" w:rsidRDefault="00952B6E" w:rsidP="00952B6E">
                                    <w:r w:rsidRPr="00AA26DC">
                                      <w:t xml:space="preserve">25 mainland primary school students participated in World Oceans Day cleanup activities on </w:t>
                                    </w:r>
                                    <w:proofErr w:type="spellStart"/>
                                    <w:r w:rsidRPr="00AA26DC">
                                      <w:t>Magaruque</w:t>
                                    </w:r>
                                    <w:proofErr w:type="spellEnd"/>
                                    <w:r w:rsidRPr="00AA26DC">
                                      <w:t xml:space="preserve"> Island. </w:t>
                                    </w:r>
                                  </w:p>
                                  <w:p w:rsidR="00952B6E" w:rsidRPr="00AA26DC" w:rsidRDefault="00952B6E" w:rsidP="00952B6E">
                                    <w:r w:rsidRPr="00AA26DC">
                                      <w:t>100 residents participated in World Cleanup Day and collected 150 giant sacks of waste.</w:t>
                                    </w:r>
                                  </w:p>
                                </w:tc>
                              </w:tr>
                              <w:tr w:rsidR="00952B6E" w:rsidRPr="00AA26DC" w:rsidTr="00FD293B">
                                <w:tc>
                                  <w:tcPr>
                                    <w:tcW w:w="1372" w:type="dxa"/>
                                  </w:tcPr>
                                  <w:p w:rsidR="00952B6E" w:rsidRPr="00AA26DC" w:rsidRDefault="00952B6E" w:rsidP="00952B6E">
                                    <w:r w:rsidRPr="00AA26DC">
                                      <w:t>Environment</w:t>
                                    </w:r>
                                  </w:p>
                                </w:tc>
                                <w:tc>
                                  <w:tcPr>
                                    <w:tcW w:w="1528" w:type="dxa"/>
                                  </w:tcPr>
                                  <w:p w:rsidR="00952B6E" w:rsidRPr="00AA26DC" w:rsidRDefault="00952B6E" w:rsidP="00952B6E">
                                    <w:r w:rsidRPr="00AA26DC">
                                      <w:t>Seahorse Protection</w:t>
                                    </w:r>
                                  </w:p>
                                </w:tc>
                                <w:tc>
                                  <w:tcPr>
                                    <w:tcW w:w="6658" w:type="dxa"/>
                                  </w:tcPr>
                                  <w:p w:rsidR="00952B6E" w:rsidRPr="00AA26DC" w:rsidRDefault="00952B6E" w:rsidP="00952B6E">
                                    <w:r w:rsidRPr="00AA26DC">
                                      <w:t xml:space="preserve">16 seahorse safaris led by the local community bringing in $1500 for the local community. </w:t>
                                    </w:r>
                                  </w:p>
                                  <w:p w:rsidR="00952B6E" w:rsidRPr="00AA26DC" w:rsidRDefault="00952B6E" w:rsidP="00952B6E">
                                    <w:r w:rsidRPr="00AA26DC">
                                      <w:t xml:space="preserve">31 seahorse monitoring habitat scans for scientific research. </w:t>
                                    </w:r>
                                  </w:p>
                                  <w:p w:rsidR="00952B6E" w:rsidRPr="00AA26DC" w:rsidRDefault="00952B6E" w:rsidP="00952B6E">
                                    <w:r w:rsidRPr="00AA26DC">
                                      <w:t>Construction was completed on a well, shaded meeting space and latrines for the Community Fisheries Council.</w:t>
                                    </w:r>
                                  </w:p>
                                  <w:p w:rsidR="00952B6E" w:rsidRPr="00AA26DC" w:rsidRDefault="00952B6E" w:rsidP="00952B6E">
                                    <w:r>
                                      <w:t>We laid the foundation for a Locally Managed Marine Area to be protected by local agents in Mangalisse.</w:t>
                                    </w:r>
                                  </w:p>
                                </w:tc>
                              </w:tr>
                              <w:tr w:rsidR="00952B6E" w:rsidRPr="00AA26DC" w:rsidTr="00FD293B">
                                <w:tc>
                                  <w:tcPr>
                                    <w:tcW w:w="1372" w:type="dxa"/>
                                  </w:tcPr>
                                  <w:p w:rsidR="00952B6E" w:rsidRPr="00AA26DC" w:rsidRDefault="00952B6E" w:rsidP="00952B6E">
                                    <w:r w:rsidRPr="00AA26DC">
                                      <w:t>Education</w:t>
                                    </w:r>
                                  </w:p>
                                </w:tc>
                                <w:tc>
                                  <w:tcPr>
                                    <w:tcW w:w="1528" w:type="dxa"/>
                                  </w:tcPr>
                                  <w:p w:rsidR="00952B6E" w:rsidRPr="00AA26DC" w:rsidRDefault="00952B6E" w:rsidP="00952B6E">
                                    <w:r w:rsidRPr="00AA26DC">
                                      <w:t>School Access Kits (SAKs)</w:t>
                                    </w:r>
                                  </w:p>
                                </w:tc>
                                <w:tc>
                                  <w:tcPr>
                                    <w:tcW w:w="6658" w:type="dxa"/>
                                  </w:tcPr>
                                  <w:p w:rsidR="00952B6E" w:rsidRPr="00AA26DC" w:rsidRDefault="00952B6E" w:rsidP="00952B6E">
                                    <w:r w:rsidRPr="00AA26DC">
                                      <w:t xml:space="preserve">110 school children receive kits that enabled them to register and attend primary school. </w:t>
                                    </w:r>
                                  </w:p>
                                </w:tc>
                              </w:tr>
                              <w:tr w:rsidR="00952B6E" w:rsidRPr="00AA26DC" w:rsidTr="00FD293B">
                                <w:tc>
                                  <w:tcPr>
                                    <w:tcW w:w="1372" w:type="dxa"/>
                                  </w:tcPr>
                                  <w:p w:rsidR="00952B6E" w:rsidRPr="00AA26DC" w:rsidRDefault="00952B6E" w:rsidP="00952B6E">
                                    <w:r w:rsidRPr="00AA26DC">
                                      <w:t>Education</w:t>
                                    </w:r>
                                  </w:p>
                                </w:tc>
                                <w:tc>
                                  <w:tcPr>
                                    <w:tcW w:w="1528" w:type="dxa"/>
                                  </w:tcPr>
                                  <w:p w:rsidR="00952B6E" w:rsidRPr="00AA26DC" w:rsidRDefault="00952B6E" w:rsidP="00952B6E">
                                    <w:r w:rsidRPr="00AA26DC">
                                      <w:t>Community Preschool</w:t>
                                    </w:r>
                                  </w:p>
                                </w:tc>
                                <w:tc>
                                  <w:tcPr>
                                    <w:tcW w:w="6658" w:type="dxa"/>
                                  </w:tcPr>
                                  <w:p w:rsidR="00952B6E" w:rsidRPr="00AA26DC" w:rsidRDefault="00952B6E" w:rsidP="00952B6E">
                                    <w:r w:rsidRPr="00AA26DC">
                                      <w:t xml:space="preserve">Preschools Remained Closed In 2021 Due To The Pandemic. However, we continued fundraising with private donors for a big reopening in </w:t>
                                    </w:r>
                                    <w:r w:rsidRPr="00AA26DC">
                                      <w:lastRenderedPageBreak/>
                                      <w:t>2022.</w:t>
                                    </w:r>
                                  </w:p>
                                </w:tc>
                              </w:tr>
                              <w:tr w:rsidR="00952B6E" w:rsidRPr="00AA26DC" w:rsidTr="00FD293B">
                                <w:tc>
                                  <w:tcPr>
                                    <w:tcW w:w="1372" w:type="dxa"/>
                                  </w:tcPr>
                                  <w:p w:rsidR="00952B6E" w:rsidRPr="00AA26DC" w:rsidRDefault="00952B6E" w:rsidP="00952B6E">
                                    <w:r w:rsidRPr="00AA26DC">
                                      <w:lastRenderedPageBreak/>
                                      <w:t>Social Protection</w:t>
                                    </w:r>
                                  </w:p>
                                </w:tc>
                                <w:tc>
                                  <w:tcPr>
                                    <w:tcW w:w="1528" w:type="dxa"/>
                                  </w:tcPr>
                                  <w:p w:rsidR="00952B6E" w:rsidRPr="00AA26DC" w:rsidRDefault="00952B6E" w:rsidP="00952B6E">
                                    <w:r w:rsidRPr="00AA26DC">
                                      <w:t>Support to Orphans</w:t>
                                    </w:r>
                                  </w:p>
                                </w:tc>
                                <w:tc>
                                  <w:tcPr>
                                    <w:tcW w:w="6658" w:type="dxa"/>
                                  </w:tcPr>
                                  <w:p w:rsidR="00952B6E" w:rsidRPr="00AA26DC" w:rsidRDefault="00952B6E" w:rsidP="00952B6E">
                                    <w:proofErr w:type="spellStart"/>
                                    <w:r w:rsidRPr="00AA26DC">
                                      <w:t>Dercio</w:t>
                                    </w:r>
                                    <w:proofErr w:type="spellEnd"/>
                                    <w:r w:rsidRPr="00AA26DC">
                                      <w:t xml:space="preserve"> and </w:t>
                                    </w:r>
                                    <w:proofErr w:type="spellStart"/>
                                    <w:r w:rsidRPr="00AA26DC">
                                      <w:t>Reginaldo</w:t>
                                    </w:r>
                                    <w:proofErr w:type="spellEnd"/>
                                    <w:r w:rsidRPr="00AA26DC">
                                      <w:t xml:space="preserve"> - teen orphans were provided with food and social support. </w:t>
                                    </w:r>
                                  </w:p>
                                  <w:p w:rsidR="00952B6E" w:rsidRPr="00AA26DC" w:rsidRDefault="00952B6E" w:rsidP="00952B6E">
                                    <w:r w:rsidRPr="00AA26DC">
                                      <w:t>Baby XX was born to a teenage mother who died in childbirth (father unknown). She is cared for by an auntie who is provided with a stipend…</w:t>
                                    </w:r>
                                  </w:p>
                                  <w:p w:rsidR="00952B6E" w:rsidRPr="00AA26DC" w:rsidRDefault="00952B6E" w:rsidP="00952B6E">
                                    <w:r w:rsidRPr="00AA26DC">
                                      <w:t xml:space="preserve">1 house was rehabilitated for </w:t>
                                    </w:r>
                                    <w:proofErr w:type="spellStart"/>
                                    <w:r w:rsidRPr="00AA26DC">
                                      <w:t>Dercio</w:t>
                                    </w:r>
                                    <w:proofErr w:type="spellEnd"/>
                                    <w:r w:rsidRPr="00AA26DC">
                                      <w:t xml:space="preserve"> (support from Hooper and Louw Construction).</w:t>
                                    </w:r>
                                  </w:p>
                                  <w:p w:rsidR="00952B6E" w:rsidRPr="00AA26DC" w:rsidRDefault="00952B6E" w:rsidP="00952B6E">
                                    <w:r w:rsidRPr="00AA26DC">
                                      <w:t xml:space="preserve">The </w:t>
                                    </w:r>
                                    <w:proofErr w:type="gramStart"/>
                                    <w:r w:rsidRPr="00AA26DC">
                                      <w:t>family</w:t>
                                    </w:r>
                                    <w:proofErr w:type="gramEnd"/>
                                    <w:r w:rsidRPr="00AA26DC">
                                      <w:t xml:space="preserve"> of</w:t>
                                    </w:r>
                                    <w:r>
                                      <w:t xml:space="preserve"> 4 year old </w:t>
                                    </w:r>
                                    <w:proofErr w:type="spellStart"/>
                                    <w:r>
                                      <w:t>Josia</w:t>
                                    </w:r>
                                    <w:proofErr w:type="spellEnd"/>
                                    <w:r>
                                      <w:t xml:space="preserve"> who </w:t>
                                    </w:r>
                                    <w:r w:rsidRPr="00AA26DC">
                                      <w:t>live in absolute poverty were provided with funds to carry-out subsistence farming to feed the family.</w:t>
                                    </w:r>
                                  </w:p>
                                  <w:p w:rsidR="00952B6E" w:rsidRPr="00AA26DC" w:rsidRDefault="00952B6E" w:rsidP="00952B6E">
                                    <w:r w:rsidRPr="00AA26DC">
                                      <w:t>1 family living with HIV was provided with a food kit to celebrate World AIDS Day along with the local government.</w:t>
                                    </w:r>
                                  </w:p>
                                </w:tc>
                              </w:tr>
                              <w:tr w:rsidR="00952B6E" w:rsidRPr="00AA26DC" w:rsidTr="00FD293B">
                                <w:tc>
                                  <w:tcPr>
                                    <w:tcW w:w="1372" w:type="dxa"/>
                                  </w:tcPr>
                                  <w:p w:rsidR="00952B6E" w:rsidRPr="00AA26DC" w:rsidRDefault="00952B6E" w:rsidP="00952B6E">
                                    <w:r w:rsidRPr="00AA26DC">
                                      <w:t>Health</w:t>
                                    </w:r>
                                  </w:p>
                                </w:tc>
                                <w:tc>
                                  <w:tcPr>
                                    <w:tcW w:w="1528" w:type="dxa"/>
                                  </w:tcPr>
                                  <w:p w:rsidR="00952B6E" w:rsidRPr="00AA26DC" w:rsidRDefault="00952B6E" w:rsidP="00952B6E">
                                    <w:r w:rsidRPr="00AA26DC">
                                      <w:t>Health Service Rights</w:t>
                                    </w:r>
                                  </w:p>
                                </w:tc>
                                <w:tc>
                                  <w:tcPr>
                                    <w:tcW w:w="6658" w:type="dxa"/>
                                  </w:tcPr>
                                  <w:p w:rsidR="00952B6E" w:rsidRPr="00AA26DC" w:rsidRDefault="00952B6E" w:rsidP="00952B6E">
                                    <w:r w:rsidRPr="00AA26DC">
                                      <w:t xml:space="preserve">120 complaints were received from patients regarding health services. </w:t>
                                    </w:r>
                                  </w:p>
                                  <w:p w:rsidR="00952B6E" w:rsidRPr="00AA26DC" w:rsidRDefault="00952B6E" w:rsidP="00952B6E">
                                    <w:r w:rsidRPr="00AA26DC">
                                      <w:t>100 complaints resolved together with health center staff.</w:t>
                                    </w:r>
                                  </w:p>
                                </w:tc>
                              </w:tr>
                              <w:tr w:rsidR="00952B6E" w:rsidRPr="00AA26DC" w:rsidTr="00FD293B">
                                <w:tc>
                                  <w:tcPr>
                                    <w:tcW w:w="1372" w:type="dxa"/>
                                  </w:tcPr>
                                  <w:p w:rsidR="00952B6E" w:rsidRPr="00AA26DC" w:rsidRDefault="00952B6E" w:rsidP="00952B6E"/>
                                </w:tc>
                                <w:tc>
                                  <w:tcPr>
                                    <w:tcW w:w="1528" w:type="dxa"/>
                                  </w:tcPr>
                                  <w:p w:rsidR="00952B6E" w:rsidRPr="00AA26DC" w:rsidRDefault="00952B6E" w:rsidP="00952B6E">
                                    <w:r>
                                      <w:t>Malaria Study</w:t>
                                    </w:r>
                                  </w:p>
                                </w:tc>
                                <w:tc>
                                  <w:tcPr>
                                    <w:tcW w:w="6658" w:type="dxa"/>
                                  </w:tcPr>
                                  <w:p w:rsidR="00952B6E" w:rsidRPr="00AA26DC" w:rsidRDefault="00952B6E" w:rsidP="00952B6E"/>
                                </w:tc>
                              </w:tr>
                            </w:tbl>
                            <w:p w:rsidR="00952B6E" w:rsidRDefault="00952B6E" w:rsidP="00952B6E">
                              <w:pPr>
                                <w:spacing w:after="0" w:line="388" w:lineRule="atLeast"/>
                                <w:rPr>
                                  <w:rFonts w:ascii="Segoe UI" w:eastAsia="Times New Roman" w:hAnsi="Segoe UI" w:cs="Segoe UI"/>
                                  <w:color w:val="000000"/>
                                  <w:spacing w:val="48"/>
                                  <w:sz w:val="24"/>
                                  <w:szCs w:val="24"/>
                                </w:rPr>
                              </w:pPr>
                            </w:p>
                            <w:p w:rsidR="00952B6E" w:rsidRDefault="00952B6E" w:rsidP="00952B6E">
                              <w:pPr>
                                <w:spacing w:after="0" w:line="388" w:lineRule="atLeast"/>
                                <w:rPr>
                                  <w:rFonts w:ascii="Segoe UI" w:eastAsia="Times New Roman" w:hAnsi="Segoe UI" w:cs="Segoe UI"/>
                                  <w:color w:val="000000"/>
                                  <w:spacing w:val="48"/>
                                  <w:sz w:val="24"/>
                                  <w:szCs w:val="24"/>
                                </w:rPr>
                              </w:pPr>
                              <w:r w:rsidRPr="00952B6E">
                                <w:rPr>
                                  <w:rFonts w:ascii="Segoe UI" w:eastAsia="Times New Roman" w:hAnsi="Segoe UI" w:cs="Segoe UI"/>
                                  <w:color w:val="000000"/>
                                  <w:spacing w:val="48"/>
                                  <w:sz w:val="24"/>
                                  <w:szCs w:val="24"/>
                                </w:rPr>
                                <w:t>ACHEIVEMENTS</w:t>
                              </w:r>
                              <w:r>
                                <w:rPr>
                                  <w:rFonts w:ascii="Segoe UI" w:eastAsia="Times New Roman" w:hAnsi="Segoe UI" w:cs="Segoe UI"/>
                                  <w:color w:val="000000"/>
                                  <w:spacing w:val="48"/>
                                  <w:sz w:val="24"/>
                                  <w:szCs w:val="24"/>
                                </w:rPr>
                                <w:t xml:space="preserve"> </w:t>
                              </w:r>
                            </w:p>
                            <w:p w:rsidR="00952B6E" w:rsidRPr="00952B6E" w:rsidRDefault="00952B6E" w:rsidP="00952B6E">
                              <w:pPr>
                                <w:spacing w:after="0" w:line="388" w:lineRule="atLeast"/>
                                <w:rPr>
                                  <w:rFonts w:ascii="Segoe UI" w:eastAsia="Times New Roman" w:hAnsi="Segoe UI" w:cs="Segoe UI"/>
                                  <w:color w:val="000000"/>
                                  <w:spacing w:val="-2"/>
                                  <w:sz w:val="24"/>
                                  <w:szCs w:val="24"/>
                                </w:rPr>
                              </w:pPr>
                              <w:r>
                                <w:rPr>
                                  <w:rFonts w:ascii="Segoe UI" w:eastAsia="Times New Roman" w:hAnsi="Segoe UI" w:cs="Segoe UI"/>
                                  <w:color w:val="000000"/>
                                  <w:spacing w:val="48"/>
                                  <w:sz w:val="24"/>
                                  <w:szCs w:val="24"/>
                                </w:rPr>
                                <w:t>(as shared in an email newsletter in April 2022)</w:t>
                              </w:r>
                            </w:p>
                          </w:tc>
                        </w:tr>
                      </w:tbl>
                      <w:p w:rsidR="00952B6E" w:rsidRPr="00952B6E" w:rsidRDefault="00952B6E" w:rsidP="00952B6E">
                        <w:pPr>
                          <w:spacing w:after="0" w:line="240" w:lineRule="auto"/>
                          <w:jc w:val="center"/>
                          <w:rPr>
                            <w:rFonts w:ascii="Helvetica" w:eastAsia="Times New Roman" w:hAnsi="Helvetica" w:cs="Helvetica"/>
                            <w:vanish/>
                            <w:sz w:val="24"/>
                            <w:szCs w:val="24"/>
                          </w:rPr>
                        </w:pPr>
                      </w:p>
                      <w:tbl>
                        <w:tblPr>
                          <w:tblW w:w="5000" w:type="pct"/>
                          <w:jc w:val="center"/>
                          <w:tblCellSpacing w:w="0" w:type="dxa"/>
                          <w:tblCellMar>
                            <w:left w:w="0" w:type="dxa"/>
                            <w:right w:w="0" w:type="dxa"/>
                          </w:tblCellMar>
                          <w:tblLook w:val="04A0"/>
                        </w:tblPr>
                        <w:tblGrid>
                          <w:gridCol w:w="9968"/>
                        </w:tblGrid>
                        <w:tr w:rsidR="00952B6E" w:rsidRPr="00952B6E" w:rsidTr="00952B6E">
                          <w:trPr>
                            <w:tblCellSpacing w:w="0" w:type="dxa"/>
                            <w:jc w:val="center"/>
                          </w:trPr>
                          <w:tc>
                            <w:tcPr>
                              <w:tcW w:w="5000" w:type="pct"/>
                              <w:vAlign w:val="center"/>
                              <w:hideMark/>
                            </w:tcPr>
                            <w:tbl>
                              <w:tblPr>
                                <w:tblW w:w="5000" w:type="pct"/>
                                <w:jc w:val="center"/>
                                <w:tblCellSpacing w:w="0" w:type="dxa"/>
                                <w:tblCellMar>
                                  <w:left w:w="0" w:type="dxa"/>
                                  <w:right w:w="0" w:type="dxa"/>
                                </w:tblCellMar>
                                <w:tblLook w:val="04A0"/>
                              </w:tblPr>
                              <w:tblGrid>
                                <w:gridCol w:w="9968"/>
                              </w:tblGrid>
                              <w:tr w:rsidR="00952B6E" w:rsidRPr="00952B6E">
                                <w:trPr>
                                  <w:tblCellSpacing w:w="0" w:type="dxa"/>
                                  <w:jc w:val="center"/>
                                </w:trPr>
                                <w:tc>
                                  <w:tcPr>
                                    <w:tcW w:w="5000" w:type="pct"/>
                                    <w:tcMar>
                                      <w:top w:w="40" w:type="dxa"/>
                                      <w:left w:w="0" w:type="dxa"/>
                                      <w:bottom w:w="100" w:type="dxa"/>
                                      <w:right w:w="0" w:type="dxa"/>
                                    </w:tcMar>
                                    <w:vAlign w:val="center"/>
                                    <w:hideMark/>
                                  </w:tcPr>
                                  <w:p w:rsidR="00952B6E" w:rsidRPr="00952B6E" w:rsidRDefault="00952B6E" w:rsidP="00952B6E">
                                    <w:pPr>
                                      <w:spacing w:after="0" w:line="0" w:lineRule="auto"/>
                                      <w:jc w:val="center"/>
                                      <w:rPr>
                                        <w:rFonts w:ascii="Helvetica" w:eastAsia="Times New Roman" w:hAnsi="Helvetica" w:cs="Helvetica"/>
                                        <w:sz w:val="2"/>
                                        <w:szCs w:val="2"/>
                                      </w:rPr>
                                    </w:pPr>
                                    <w:r w:rsidRPr="00952B6E">
                                      <w:rPr>
                                        <w:rFonts w:ascii="Helvetica" w:eastAsia="Times New Roman" w:hAnsi="Helvetica" w:cs="Helvetica"/>
                                        <w:sz w:val="2"/>
                                        <w:szCs w:val="2"/>
                                      </w:rPr>
                                      <w:t> </w:t>
                                    </w:r>
                                  </w:p>
                                </w:tc>
                              </w:tr>
                            </w:tbl>
                            <w:p w:rsidR="00952B6E" w:rsidRPr="00952B6E" w:rsidRDefault="00952B6E" w:rsidP="00952B6E">
                              <w:pPr>
                                <w:spacing w:after="0" w:line="240" w:lineRule="auto"/>
                                <w:jc w:val="center"/>
                                <w:rPr>
                                  <w:rFonts w:ascii="Helvetica" w:eastAsia="Times New Roman" w:hAnsi="Helvetica" w:cs="Helvetica"/>
                                  <w:sz w:val="24"/>
                                  <w:szCs w:val="24"/>
                                </w:rPr>
                              </w:pPr>
                            </w:p>
                          </w:tc>
                        </w:tr>
                        <w:tr w:rsidR="00952B6E" w:rsidRPr="00952B6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4510"/>
                                <w:gridCol w:w="270"/>
                                <w:gridCol w:w="5188"/>
                              </w:tblGrid>
                              <w:tr w:rsidR="00952B6E" w:rsidRPr="00952B6E">
                                <w:trPr>
                                  <w:tblCellSpacing w:w="0" w:type="dxa"/>
                                  <w:jc w:val="center"/>
                                </w:trPr>
                                <w:tc>
                                  <w:tcPr>
                                    <w:tcW w:w="2970" w:type="dxa"/>
                                    <w:vAlign w:val="center"/>
                                    <w:hideMark/>
                                  </w:tcPr>
                                  <w:p w:rsidR="00952B6E" w:rsidRPr="00952B6E" w:rsidRDefault="00952B6E" w:rsidP="00952B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44800" cy="4126197"/>
                                          <wp:effectExtent l="19050" t="0" r="0" b="0"/>
                                          <wp:docPr id="1" name="Picture 0" descr="plastic cen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 center 2.jpg"/>
                                                  <pic:cNvPicPr/>
                                                </pic:nvPicPr>
                                                <pic:blipFill>
                                                  <a:blip r:embed="rId7"/>
                                                  <a:stretch>
                                                    <a:fillRect/>
                                                  </a:stretch>
                                                </pic:blipFill>
                                                <pic:spPr>
                                                  <a:xfrm>
                                                    <a:off x="0" y="0"/>
                                                    <a:ext cx="2844800" cy="4126197"/>
                                                  </a:xfrm>
                                                  <a:prstGeom prst="rect">
                                                    <a:avLst/>
                                                  </a:prstGeom>
                                                </pic:spPr>
                                              </pic:pic>
                                            </a:graphicData>
                                          </a:graphic>
                                        </wp:inline>
                                      </w:drawing>
                                    </w:r>
                                  </w:p>
                                </w:tc>
                                <w:tc>
                                  <w:tcPr>
                                    <w:tcW w:w="270" w:type="dxa"/>
                                    <w:vAlign w:val="center"/>
                                    <w:hideMark/>
                                  </w:tcPr>
                                  <w:p w:rsidR="00952B6E" w:rsidRPr="00952B6E" w:rsidRDefault="00952B6E" w:rsidP="00952B6E">
                                    <w:pPr>
                                      <w:spacing w:after="0" w:line="240" w:lineRule="auto"/>
                                      <w:rPr>
                                        <w:rFonts w:ascii="Helvetica" w:eastAsia="Times New Roman" w:hAnsi="Helvetica" w:cs="Helvetica"/>
                                        <w:sz w:val="24"/>
                                        <w:szCs w:val="24"/>
                                      </w:rPr>
                                    </w:pPr>
                                  </w:p>
                                </w:tc>
                                <w:tc>
                                  <w:tcPr>
                                    <w:tcW w:w="0" w:type="auto"/>
                                    <w:vAlign w:val="center"/>
                                    <w:hideMark/>
                                  </w:tcPr>
                                  <w:tbl>
                                    <w:tblPr>
                                      <w:tblW w:w="5000" w:type="pct"/>
                                      <w:jc w:val="center"/>
                                      <w:tblCellSpacing w:w="0" w:type="dxa"/>
                                      <w:tblCellMar>
                                        <w:left w:w="0" w:type="dxa"/>
                                        <w:right w:w="0" w:type="dxa"/>
                                      </w:tblCellMar>
                                      <w:tblLook w:val="04A0"/>
                                    </w:tblPr>
                                    <w:tblGrid>
                                      <w:gridCol w:w="5188"/>
                                    </w:tblGrid>
                                    <w:tr w:rsidR="00952B6E" w:rsidRPr="00952B6E">
                                      <w:trPr>
                                        <w:tblCellSpacing w:w="0" w:type="dxa"/>
                                        <w:jc w:val="center"/>
                                      </w:trPr>
                                      <w:tc>
                                        <w:tcPr>
                                          <w:tcW w:w="0" w:type="auto"/>
                                          <w:tcMar>
                                            <w:top w:w="220" w:type="dxa"/>
                                            <w:left w:w="220" w:type="dxa"/>
                                            <w:bottom w:w="220" w:type="dxa"/>
                                            <w:right w:w="220" w:type="dxa"/>
                                          </w:tcMar>
                                          <w:vAlign w:val="center"/>
                                          <w:hideMark/>
                                        </w:tcPr>
                                        <w:p w:rsidR="00952B6E" w:rsidRPr="00952B6E" w:rsidRDefault="00952B6E" w:rsidP="00952B6E">
                                          <w:pPr>
                                            <w:spacing w:after="0"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48"/>
                                              <w:sz w:val="24"/>
                                              <w:szCs w:val="24"/>
                                            </w:rPr>
                                            <w:t>PLASTIC CENTER</w:t>
                                          </w:r>
                                        </w:p>
                                        <w:p w:rsidR="00952B6E" w:rsidRPr="00952B6E" w:rsidRDefault="00952B6E" w:rsidP="00952B6E">
                                          <w:pPr>
                                            <w:spacing w:before="100" w:beforeAutospacing="1" w:after="100" w:afterAutospacing="1" w:line="240" w:lineRule="auto"/>
                                            <w:outlineLvl w:val="2"/>
                                            <w:rPr>
                                              <w:rFonts w:ascii="Times" w:eastAsia="Times New Roman" w:hAnsi="Times" w:cs="Times"/>
                                              <w:color w:val="000000"/>
                                              <w:sz w:val="43"/>
                                              <w:szCs w:val="43"/>
                                            </w:rPr>
                                          </w:pPr>
                                          <w:r w:rsidRPr="00952B6E">
                                            <w:rPr>
                                              <w:rFonts w:ascii="Times" w:eastAsia="Times New Roman" w:hAnsi="Times" w:cs="Times"/>
                                              <w:b/>
                                              <w:bCs/>
                                              <w:color w:val="000000"/>
                                              <w:sz w:val="43"/>
                                            </w:rPr>
                                            <w:t>We sent 22 tons of waste to recycling!*</w:t>
                                          </w:r>
                                        </w:p>
                                        <w:p w:rsidR="00952B6E" w:rsidRPr="00952B6E" w:rsidRDefault="00952B6E" w:rsidP="00952B6E">
                                          <w:pPr>
                                            <w:spacing w:after="0"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2"/>
                                              <w:sz w:val="24"/>
                                              <w:szCs w:val="24"/>
                                            </w:rPr>
                                            <w:t>*44,000 pounds</w:t>
                                          </w:r>
                                        </w:p>
                                      </w:tc>
                                    </w:tr>
                                  </w:tbl>
                                  <w:p w:rsidR="00952B6E" w:rsidRPr="00952B6E" w:rsidRDefault="00952B6E" w:rsidP="00952B6E">
                                    <w:pPr>
                                      <w:spacing w:after="0" w:line="240" w:lineRule="auto"/>
                                      <w:rPr>
                                        <w:rFonts w:ascii="Times New Roman" w:eastAsia="Times New Roman" w:hAnsi="Times New Roman" w:cs="Times New Roman"/>
                                        <w:color w:val="000000"/>
                                        <w:sz w:val="24"/>
                                        <w:szCs w:val="24"/>
                                      </w:rPr>
                                    </w:pPr>
                                  </w:p>
                                </w:tc>
                              </w:tr>
                            </w:tbl>
                            <w:p w:rsidR="00952B6E" w:rsidRPr="00952B6E" w:rsidRDefault="00952B6E" w:rsidP="00952B6E">
                              <w:pPr>
                                <w:spacing w:after="0" w:line="240" w:lineRule="auto"/>
                                <w:rPr>
                                  <w:rFonts w:ascii="Helvetica" w:eastAsia="Times New Roman" w:hAnsi="Helvetica" w:cs="Helvetica"/>
                                  <w:sz w:val="24"/>
                                  <w:szCs w:val="24"/>
                                </w:rPr>
                              </w:pPr>
                            </w:p>
                          </w:tc>
                        </w:tr>
                        <w:tr w:rsidR="00952B6E" w:rsidRPr="00952B6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4705"/>
                                <w:gridCol w:w="270"/>
                                <w:gridCol w:w="4993"/>
                              </w:tblGrid>
                              <w:tr w:rsidR="00952B6E" w:rsidRPr="00952B6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4705"/>
                                    </w:tblGrid>
                                    <w:tr w:rsidR="00952B6E" w:rsidRPr="00952B6E">
                                      <w:trPr>
                                        <w:tblCellSpacing w:w="0" w:type="dxa"/>
                                        <w:jc w:val="center"/>
                                      </w:trPr>
                                      <w:tc>
                                        <w:tcPr>
                                          <w:tcW w:w="0" w:type="auto"/>
                                          <w:tcMar>
                                            <w:top w:w="220" w:type="dxa"/>
                                            <w:left w:w="220" w:type="dxa"/>
                                            <w:bottom w:w="220" w:type="dxa"/>
                                            <w:right w:w="220" w:type="dxa"/>
                                          </w:tcMar>
                                          <w:vAlign w:val="center"/>
                                          <w:hideMark/>
                                        </w:tcPr>
                                        <w:p w:rsidR="00952B6E" w:rsidRPr="00952B6E" w:rsidRDefault="00952B6E" w:rsidP="00952B6E">
                                          <w:pPr>
                                            <w:spacing w:after="0"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48"/>
                                              <w:sz w:val="24"/>
                                              <w:szCs w:val="24"/>
                                            </w:rPr>
                                            <w:lastRenderedPageBreak/>
                                            <w:t>BEACH CLEANUP</w:t>
                                          </w:r>
                                        </w:p>
                                        <w:p w:rsidR="00952B6E" w:rsidRPr="00952B6E" w:rsidRDefault="00952B6E" w:rsidP="00952B6E">
                                          <w:pPr>
                                            <w:spacing w:before="100" w:beforeAutospacing="1" w:after="100" w:afterAutospacing="1"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2"/>
                                              <w:sz w:val="24"/>
                                              <w:szCs w:val="24"/>
                                            </w:rPr>
                                            <w:t>We cleaned-up Vilankulo mainland beaches for the fourth year in a row. </w:t>
                                          </w:r>
                                          <w:r w:rsidRPr="00952B6E">
                                            <w:rPr>
                                              <w:rFonts w:ascii="Segoe UI" w:eastAsia="Times New Roman" w:hAnsi="Segoe UI" w:cs="Segoe UI"/>
                                              <w:i/>
                                              <w:iCs/>
                                              <w:color w:val="000000"/>
                                              <w:spacing w:val="-2"/>
                                              <w:sz w:val="24"/>
                                              <w:szCs w:val="24"/>
                                            </w:rPr>
                                            <w:t xml:space="preserve">Support from 3R, African Parks, </w:t>
                                          </w:r>
                                          <w:proofErr w:type="spellStart"/>
                                          <w:r w:rsidRPr="00952B6E">
                                            <w:rPr>
                                              <w:rFonts w:ascii="Segoe UI" w:eastAsia="Times New Roman" w:hAnsi="Segoe UI" w:cs="Segoe UI"/>
                                              <w:i/>
                                              <w:iCs/>
                                              <w:color w:val="000000"/>
                                              <w:spacing w:val="-2"/>
                                              <w:sz w:val="24"/>
                                              <w:szCs w:val="24"/>
                                            </w:rPr>
                                            <w:t>Maplebrook</w:t>
                                          </w:r>
                                          <w:proofErr w:type="spellEnd"/>
                                          <w:r w:rsidRPr="00952B6E">
                                            <w:rPr>
                                              <w:rFonts w:ascii="Segoe UI" w:eastAsia="Times New Roman" w:hAnsi="Segoe UI" w:cs="Segoe UI"/>
                                              <w:i/>
                                              <w:iCs/>
                                              <w:color w:val="000000"/>
                                              <w:spacing w:val="-2"/>
                                              <w:sz w:val="24"/>
                                              <w:szCs w:val="24"/>
                                            </w:rPr>
                                            <w:t xml:space="preserve"> School and the Municipal Council of the City of Vilankulo</w:t>
                                          </w:r>
                                        </w:p>
                                      </w:tc>
                                    </w:tr>
                                  </w:tbl>
                                  <w:p w:rsidR="00952B6E" w:rsidRPr="00952B6E" w:rsidRDefault="00952B6E" w:rsidP="00952B6E">
                                    <w:pPr>
                                      <w:spacing w:after="0" w:line="240" w:lineRule="auto"/>
                                      <w:rPr>
                                        <w:rFonts w:ascii="Times New Roman" w:eastAsia="Times New Roman" w:hAnsi="Times New Roman" w:cs="Times New Roman"/>
                                        <w:color w:val="000000"/>
                                        <w:sz w:val="24"/>
                                        <w:szCs w:val="24"/>
                                      </w:rPr>
                                    </w:pPr>
                                  </w:p>
                                </w:tc>
                                <w:tc>
                                  <w:tcPr>
                                    <w:tcW w:w="270" w:type="dxa"/>
                                    <w:vAlign w:val="center"/>
                                    <w:hideMark/>
                                  </w:tcPr>
                                  <w:p w:rsidR="00952B6E" w:rsidRPr="00952B6E" w:rsidRDefault="00952B6E" w:rsidP="00952B6E">
                                    <w:pPr>
                                      <w:spacing w:after="0" w:line="240" w:lineRule="auto"/>
                                      <w:rPr>
                                        <w:rFonts w:ascii="Helvetica" w:eastAsia="Times New Roman" w:hAnsi="Helvetica" w:cs="Helvetica"/>
                                        <w:sz w:val="24"/>
                                        <w:szCs w:val="24"/>
                                      </w:rPr>
                                    </w:pPr>
                                  </w:p>
                                </w:tc>
                                <w:tc>
                                  <w:tcPr>
                                    <w:tcW w:w="2970" w:type="dxa"/>
                                    <w:vAlign w:val="center"/>
                                    <w:hideMark/>
                                  </w:tcPr>
                                  <w:p w:rsidR="00952B6E" w:rsidRPr="00952B6E" w:rsidRDefault="00952B6E" w:rsidP="00952B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51007" cy="4203700"/>
                                          <wp:effectExtent l="19050" t="0" r="0" b="0"/>
                                          <wp:docPr id="2" name="Picture 1" descr="005_Parco_Dec2020_TCunni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_Parco_Dec2020_TCunniffe.jpg"/>
                                                  <pic:cNvPicPr/>
                                                </pic:nvPicPr>
                                                <pic:blipFill>
                                                  <a:blip r:embed="rId8" cstate="print"/>
                                                  <a:stretch>
                                                    <a:fillRect/>
                                                  </a:stretch>
                                                </pic:blipFill>
                                                <pic:spPr>
                                                  <a:xfrm>
                                                    <a:off x="0" y="0"/>
                                                    <a:ext cx="3151007" cy="4203700"/>
                                                  </a:xfrm>
                                                  <a:prstGeom prst="rect">
                                                    <a:avLst/>
                                                  </a:prstGeom>
                                                </pic:spPr>
                                              </pic:pic>
                                            </a:graphicData>
                                          </a:graphic>
                                        </wp:inline>
                                      </w:drawing>
                                    </w:r>
                                  </w:p>
                                </w:tc>
                              </w:tr>
                            </w:tbl>
                            <w:p w:rsidR="00952B6E" w:rsidRPr="00952B6E" w:rsidRDefault="00952B6E" w:rsidP="00952B6E">
                              <w:pPr>
                                <w:spacing w:after="0" w:line="240" w:lineRule="auto"/>
                                <w:rPr>
                                  <w:rFonts w:ascii="Helvetica" w:eastAsia="Times New Roman" w:hAnsi="Helvetica" w:cs="Helvetica"/>
                                  <w:sz w:val="24"/>
                                  <w:szCs w:val="24"/>
                                </w:rPr>
                              </w:pPr>
                            </w:p>
                          </w:tc>
                        </w:tr>
                        <w:tr w:rsidR="00952B6E" w:rsidRPr="00952B6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4625"/>
                                <w:gridCol w:w="270"/>
                                <w:gridCol w:w="5073"/>
                              </w:tblGrid>
                              <w:tr w:rsidR="00952B6E" w:rsidRPr="00952B6E">
                                <w:trPr>
                                  <w:tblCellSpacing w:w="0" w:type="dxa"/>
                                  <w:jc w:val="center"/>
                                </w:trPr>
                                <w:tc>
                                  <w:tcPr>
                                    <w:tcW w:w="2970" w:type="dxa"/>
                                    <w:vAlign w:val="center"/>
                                    <w:hideMark/>
                                  </w:tcPr>
                                  <w:p w:rsidR="00952B6E" w:rsidRPr="00952B6E" w:rsidRDefault="00952B6E" w:rsidP="00952B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17261" cy="2184400"/>
                                          <wp:effectExtent l="19050" t="0" r="0" b="0"/>
                                          <wp:docPr id="3" name="Picture 2" descr="sorting 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 plastic.jpg"/>
                                                  <pic:cNvPicPr/>
                                                </pic:nvPicPr>
                                                <pic:blipFill>
                                                  <a:blip r:embed="rId9"/>
                                                  <a:stretch>
                                                    <a:fillRect/>
                                                  </a:stretch>
                                                </pic:blipFill>
                                                <pic:spPr>
                                                  <a:xfrm>
                                                    <a:off x="0" y="0"/>
                                                    <a:ext cx="2917261" cy="2184400"/>
                                                  </a:xfrm>
                                                  <a:prstGeom prst="rect">
                                                    <a:avLst/>
                                                  </a:prstGeom>
                                                </pic:spPr>
                                              </pic:pic>
                                            </a:graphicData>
                                          </a:graphic>
                                        </wp:inline>
                                      </w:drawing>
                                    </w:r>
                                  </w:p>
                                </w:tc>
                                <w:tc>
                                  <w:tcPr>
                                    <w:tcW w:w="270" w:type="dxa"/>
                                    <w:vAlign w:val="center"/>
                                    <w:hideMark/>
                                  </w:tcPr>
                                  <w:p w:rsidR="00952B6E" w:rsidRPr="00952B6E" w:rsidRDefault="00952B6E" w:rsidP="00952B6E">
                                    <w:pPr>
                                      <w:spacing w:after="0" w:line="240" w:lineRule="auto"/>
                                      <w:rPr>
                                        <w:rFonts w:ascii="Helvetica" w:eastAsia="Times New Roman" w:hAnsi="Helvetica" w:cs="Helvetica"/>
                                        <w:sz w:val="24"/>
                                        <w:szCs w:val="24"/>
                                      </w:rPr>
                                    </w:pPr>
                                  </w:p>
                                </w:tc>
                                <w:tc>
                                  <w:tcPr>
                                    <w:tcW w:w="0" w:type="auto"/>
                                    <w:vAlign w:val="center"/>
                                    <w:hideMark/>
                                  </w:tcPr>
                                  <w:tbl>
                                    <w:tblPr>
                                      <w:tblW w:w="5000" w:type="pct"/>
                                      <w:jc w:val="center"/>
                                      <w:tblCellSpacing w:w="0" w:type="dxa"/>
                                      <w:tblCellMar>
                                        <w:left w:w="0" w:type="dxa"/>
                                        <w:right w:w="0" w:type="dxa"/>
                                      </w:tblCellMar>
                                      <w:tblLook w:val="04A0"/>
                                    </w:tblPr>
                                    <w:tblGrid>
                                      <w:gridCol w:w="5073"/>
                                    </w:tblGrid>
                                    <w:tr w:rsidR="00952B6E" w:rsidRPr="00952B6E">
                                      <w:trPr>
                                        <w:tblCellSpacing w:w="0" w:type="dxa"/>
                                        <w:jc w:val="center"/>
                                      </w:trPr>
                                      <w:tc>
                                        <w:tcPr>
                                          <w:tcW w:w="0" w:type="auto"/>
                                          <w:tcMar>
                                            <w:top w:w="220" w:type="dxa"/>
                                            <w:left w:w="220" w:type="dxa"/>
                                            <w:bottom w:w="220" w:type="dxa"/>
                                            <w:right w:w="220" w:type="dxa"/>
                                          </w:tcMar>
                                          <w:vAlign w:val="center"/>
                                          <w:hideMark/>
                                        </w:tcPr>
                                        <w:p w:rsidR="00952B6E" w:rsidRPr="00952B6E" w:rsidRDefault="00952B6E" w:rsidP="00952B6E">
                                          <w:pPr>
                                            <w:spacing w:after="0"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48"/>
                                              <w:sz w:val="24"/>
                                              <w:szCs w:val="24"/>
                                            </w:rPr>
                                            <w:t>EXPANDING PARTNERSHIP</w:t>
                                          </w:r>
                                        </w:p>
                                        <w:p w:rsidR="00952B6E" w:rsidRPr="00952B6E" w:rsidRDefault="00952B6E" w:rsidP="00952B6E">
                                          <w:pPr>
                                            <w:spacing w:after="0"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2"/>
                                              <w:sz w:val="24"/>
                                              <w:szCs w:val="24"/>
                                            </w:rPr>
                                            <w:t xml:space="preserve">In 2021, we began receiving recyclable litter from the islands of the </w:t>
                                          </w:r>
                                          <w:proofErr w:type="spellStart"/>
                                          <w:r w:rsidRPr="00952B6E">
                                            <w:rPr>
                                              <w:rFonts w:ascii="Segoe UI" w:eastAsia="Times New Roman" w:hAnsi="Segoe UI" w:cs="Segoe UI"/>
                                              <w:color w:val="000000"/>
                                              <w:spacing w:val="-2"/>
                                              <w:sz w:val="24"/>
                                              <w:szCs w:val="24"/>
                                            </w:rPr>
                                            <w:t>Bazaruto</w:t>
                                          </w:r>
                                          <w:proofErr w:type="spellEnd"/>
                                          <w:r w:rsidRPr="00952B6E">
                                            <w:rPr>
                                              <w:rFonts w:ascii="Segoe UI" w:eastAsia="Times New Roman" w:hAnsi="Segoe UI" w:cs="Segoe UI"/>
                                              <w:color w:val="000000"/>
                                              <w:spacing w:val="-2"/>
                                              <w:sz w:val="24"/>
                                              <w:szCs w:val="24"/>
                                            </w:rPr>
                                            <w:t xml:space="preserve"> Archipelago National Park just off the coast of Vilankulo! </w:t>
                                          </w:r>
                                          <w:r w:rsidRPr="00952B6E">
                                            <w:rPr>
                                              <w:rFonts w:ascii="Segoe UI" w:eastAsia="Times New Roman" w:hAnsi="Segoe UI" w:cs="Segoe UI"/>
                                              <w:i/>
                                              <w:iCs/>
                                              <w:color w:val="000000"/>
                                              <w:spacing w:val="-2"/>
                                              <w:sz w:val="24"/>
                                              <w:szCs w:val="24"/>
                                            </w:rPr>
                                            <w:t xml:space="preserve">Support from The </w:t>
                                          </w:r>
                                          <w:proofErr w:type="spellStart"/>
                                          <w:r w:rsidRPr="00952B6E">
                                            <w:rPr>
                                              <w:rFonts w:ascii="Segoe UI" w:eastAsia="Times New Roman" w:hAnsi="Segoe UI" w:cs="Segoe UI"/>
                                              <w:i/>
                                              <w:iCs/>
                                              <w:color w:val="000000"/>
                                              <w:spacing w:val="-2"/>
                                              <w:sz w:val="24"/>
                                              <w:szCs w:val="24"/>
                                            </w:rPr>
                                            <w:t>Bazaruto</w:t>
                                          </w:r>
                                          <w:proofErr w:type="spellEnd"/>
                                          <w:r w:rsidRPr="00952B6E">
                                            <w:rPr>
                                              <w:rFonts w:ascii="Segoe UI" w:eastAsia="Times New Roman" w:hAnsi="Segoe UI" w:cs="Segoe UI"/>
                                              <w:i/>
                                              <w:iCs/>
                                              <w:color w:val="000000"/>
                                              <w:spacing w:val="-2"/>
                                              <w:sz w:val="24"/>
                                              <w:szCs w:val="24"/>
                                            </w:rPr>
                                            <w:t xml:space="preserve"> Archipelago National Park/ANAC, African Parks and the Alliance for the Elimination of Plastic Waste.</w:t>
                                          </w:r>
                                        </w:p>
                                      </w:tc>
                                    </w:tr>
                                  </w:tbl>
                                  <w:p w:rsidR="00952B6E" w:rsidRPr="00952B6E" w:rsidRDefault="00952B6E" w:rsidP="00952B6E">
                                    <w:pPr>
                                      <w:spacing w:after="0" w:line="240" w:lineRule="auto"/>
                                      <w:rPr>
                                        <w:rFonts w:ascii="Times New Roman" w:eastAsia="Times New Roman" w:hAnsi="Times New Roman" w:cs="Times New Roman"/>
                                        <w:color w:val="000000"/>
                                        <w:sz w:val="24"/>
                                        <w:szCs w:val="24"/>
                                      </w:rPr>
                                    </w:pPr>
                                  </w:p>
                                </w:tc>
                              </w:tr>
                            </w:tbl>
                            <w:p w:rsidR="00952B6E" w:rsidRPr="00952B6E" w:rsidRDefault="00952B6E" w:rsidP="00952B6E">
                              <w:pPr>
                                <w:spacing w:after="0" w:line="240" w:lineRule="auto"/>
                                <w:rPr>
                                  <w:rFonts w:ascii="Helvetica" w:eastAsia="Times New Roman" w:hAnsi="Helvetica" w:cs="Helvetica"/>
                                  <w:sz w:val="24"/>
                                  <w:szCs w:val="24"/>
                                </w:rPr>
                              </w:pPr>
                            </w:p>
                          </w:tc>
                        </w:tr>
                        <w:tr w:rsidR="00952B6E" w:rsidRPr="00952B6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6218"/>
                                <w:gridCol w:w="270"/>
                                <w:gridCol w:w="3480"/>
                              </w:tblGrid>
                              <w:tr w:rsidR="00952B6E" w:rsidRPr="00952B6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6218"/>
                                    </w:tblGrid>
                                    <w:tr w:rsidR="00952B6E" w:rsidRPr="00952B6E">
                                      <w:trPr>
                                        <w:tblCellSpacing w:w="0" w:type="dxa"/>
                                        <w:jc w:val="center"/>
                                      </w:trPr>
                                      <w:tc>
                                        <w:tcPr>
                                          <w:tcW w:w="0" w:type="auto"/>
                                          <w:tcMar>
                                            <w:top w:w="220" w:type="dxa"/>
                                            <w:left w:w="220" w:type="dxa"/>
                                            <w:bottom w:w="220" w:type="dxa"/>
                                            <w:right w:w="220" w:type="dxa"/>
                                          </w:tcMar>
                                          <w:vAlign w:val="center"/>
                                          <w:hideMark/>
                                        </w:tcPr>
                                        <w:p w:rsidR="005362BB" w:rsidRPr="005362BB" w:rsidRDefault="005362BB" w:rsidP="005362BB">
                                          <w:pPr>
                                            <w:spacing w:before="100" w:beforeAutospacing="1" w:after="0" w:line="240" w:lineRule="auto"/>
                                            <w:rPr>
                                              <w:rFonts w:ascii="Times New Roman" w:eastAsia="Times New Roman" w:hAnsi="Times New Roman" w:cs="Times New Roman"/>
                                              <w:sz w:val="24"/>
                                              <w:szCs w:val="24"/>
                                            </w:rPr>
                                          </w:pPr>
                                          <w:r w:rsidRPr="005362BB">
                                            <w:rPr>
                                              <w:rFonts w:ascii="Segoe UI" w:eastAsia="Times New Roman" w:hAnsi="Segoe UI" w:cs="Segoe UI"/>
                                              <w:color w:val="000000"/>
                                              <w:spacing w:val="-2"/>
                                              <w:sz w:val="24"/>
                                              <w:szCs w:val="24"/>
                                            </w:rPr>
                                            <w:t xml:space="preserve">We laid the foundation to establish protected zones for seahorse habitats in collaboration with the local government. The protected zones will be demarcated and monitored by trained local volunteer rangers. The fishermen continue lead seahorse safaris for </w:t>
                                          </w:r>
                                          <w:proofErr w:type="gramStart"/>
                                          <w:r w:rsidRPr="005362BB">
                                            <w:rPr>
                                              <w:rFonts w:ascii="Segoe UI" w:eastAsia="Times New Roman" w:hAnsi="Segoe UI" w:cs="Segoe UI"/>
                                              <w:color w:val="000000"/>
                                              <w:spacing w:val="-2"/>
                                              <w:sz w:val="24"/>
                                              <w:szCs w:val="24"/>
                                            </w:rPr>
                                            <w:t>tourists which reduces</w:t>
                                          </w:r>
                                          <w:proofErr w:type="gramEnd"/>
                                          <w:r w:rsidRPr="005362BB">
                                            <w:rPr>
                                              <w:rFonts w:ascii="Segoe UI" w:eastAsia="Times New Roman" w:hAnsi="Segoe UI" w:cs="Segoe UI"/>
                                              <w:color w:val="000000"/>
                                              <w:spacing w:val="-2"/>
                                              <w:sz w:val="24"/>
                                              <w:szCs w:val="24"/>
                                            </w:rPr>
                                            <w:t xml:space="preserve"> seahorse poaching.</w:t>
                                          </w:r>
                                        </w:p>
                                        <w:p w:rsidR="00952B6E" w:rsidRPr="00952B6E" w:rsidRDefault="00952B6E" w:rsidP="00952B6E">
                                          <w:pPr>
                                            <w:spacing w:before="100" w:beforeAutospacing="1" w:after="100" w:afterAutospacing="1" w:line="388" w:lineRule="atLeast"/>
                                            <w:rPr>
                                              <w:rFonts w:ascii="Segoe UI" w:eastAsia="Times New Roman" w:hAnsi="Segoe UI" w:cs="Segoe UI"/>
                                              <w:color w:val="000000"/>
                                              <w:spacing w:val="-2"/>
                                              <w:sz w:val="24"/>
                                              <w:szCs w:val="24"/>
                                            </w:rPr>
                                          </w:pPr>
                                        </w:p>
                                        <w:p w:rsidR="00952B6E" w:rsidRPr="00952B6E" w:rsidRDefault="00952B6E" w:rsidP="00952B6E">
                                          <w:pPr>
                                            <w:spacing w:after="0" w:line="388" w:lineRule="atLeast"/>
                                            <w:rPr>
                                              <w:rFonts w:ascii="Segoe UI" w:eastAsia="Times New Roman" w:hAnsi="Segoe UI" w:cs="Segoe UI"/>
                                              <w:color w:val="000000"/>
                                              <w:spacing w:val="-2"/>
                                              <w:sz w:val="24"/>
                                              <w:szCs w:val="24"/>
                                            </w:rPr>
                                          </w:pPr>
                                          <w:r w:rsidRPr="00952B6E">
                                            <w:rPr>
                                              <w:rFonts w:ascii="Segoe UI" w:eastAsia="Times New Roman" w:hAnsi="Segoe UI" w:cs="Segoe UI"/>
                                              <w:i/>
                                              <w:iCs/>
                                              <w:color w:val="000000"/>
                                              <w:spacing w:val="-2"/>
                                              <w:sz w:val="24"/>
                                              <w:szCs w:val="24"/>
                                            </w:rPr>
                                            <w:lastRenderedPageBreak/>
                                            <w:t>Support from Private Donors through the Global Giving Campaign launched in December of 2020.</w:t>
                                          </w:r>
                                        </w:p>
                                      </w:tc>
                                    </w:tr>
                                  </w:tbl>
                                  <w:p w:rsidR="00952B6E" w:rsidRPr="00952B6E" w:rsidRDefault="00952B6E" w:rsidP="00952B6E">
                                    <w:pPr>
                                      <w:spacing w:after="0" w:line="240" w:lineRule="auto"/>
                                      <w:rPr>
                                        <w:rFonts w:ascii="Times New Roman" w:eastAsia="Times New Roman" w:hAnsi="Times New Roman" w:cs="Times New Roman"/>
                                        <w:color w:val="000000"/>
                                        <w:sz w:val="24"/>
                                        <w:szCs w:val="24"/>
                                      </w:rPr>
                                    </w:pPr>
                                  </w:p>
                                </w:tc>
                                <w:tc>
                                  <w:tcPr>
                                    <w:tcW w:w="270" w:type="dxa"/>
                                    <w:vAlign w:val="center"/>
                                    <w:hideMark/>
                                  </w:tcPr>
                                  <w:p w:rsidR="00952B6E" w:rsidRPr="00952B6E" w:rsidRDefault="00952B6E" w:rsidP="00952B6E">
                                    <w:pPr>
                                      <w:spacing w:after="0" w:line="240" w:lineRule="auto"/>
                                      <w:rPr>
                                        <w:rFonts w:ascii="Helvetica" w:eastAsia="Times New Roman" w:hAnsi="Helvetica" w:cs="Helvetica"/>
                                        <w:sz w:val="24"/>
                                        <w:szCs w:val="24"/>
                                      </w:rPr>
                                    </w:pPr>
                                  </w:p>
                                </w:tc>
                                <w:tc>
                                  <w:tcPr>
                                    <w:tcW w:w="2970" w:type="dxa"/>
                                    <w:vAlign w:val="center"/>
                                    <w:hideMark/>
                                  </w:tcPr>
                                  <w:p w:rsidR="00952B6E" w:rsidRPr="00952B6E" w:rsidRDefault="00952B6E" w:rsidP="00952B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87372" cy="2070100"/>
                                          <wp:effectExtent l="19050" t="0" r="3378" b="0"/>
                                          <wp:docPr id="4" name="Picture 3" descr="LMMA 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MA meeting.jpg"/>
                                                  <pic:cNvPicPr/>
                                                </pic:nvPicPr>
                                                <pic:blipFill>
                                                  <a:blip r:embed="rId10"/>
                                                  <a:stretch>
                                                    <a:fillRect/>
                                                  </a:stretch>
                                                </pic:blipFill>
                                                <pic:spPr>
                                                  <a:xfrm>
                                                    <a:off x="0" y="0"/>
                                                    <a:ext cx="2187372" cy="2070100"/>
                                                  </a:xfrm>
                                                  <a:prstGeom prst="rect">
                                                    <a:avLst/>
                                                  </a:prstGeom>
                                                </pic:spPr>
                                              </pic:pic>
                                            </a:graphicData>
                                          </a:graphic>
                                        </wp:inline>
                                      </w:drawing>
                                    </w:r>
                                  </w:p>
                                </w:tc>
                              </w:tr>
                            </w:tbl>
                            <w:p w:rsidR="00952B6E" w:rsidRPr="00952B6E" w:rsidRDefault="00952B6E" w:rsidP="00952B6E">
                              <w:pPr>
                                <w:spacing w:after="0" w:line="240" w:lineRule="auto"/>
                                <w:rPr>
                                  <w:rFonts w:ascii="Helvetica" w:eastAsia="Times New Roman" w:hAnsi="Helvetica" w:cs="Helvetica"/>
                                  <w:sz w:val="24"/>
                                  <w:szCs w:val="24"/>
                                </w:rPr>
                              </w:pPr>
                            </w:p>
                          </w:tc>
                        </w:tr>
                      </w:tbl>
                      <w:p w:rsidR="00952B6E" w:rsidRPr="00952B6E" w:rsidRDefault="00952B6E" w:rsidP="00952B6E">
                        <w:pPr>
                          <w:spacing w:after="0" w:line="240" w:lineRule="auto"/>
                          <w:jc w:val="center"/>
                          <w:rPr>
                            <w:rFonts w:ascii="Helvetica" w:eastAsia="Times New Roman" w:hAnsi="Helvetica" w:cs="Helvetica"/>
                            <w:vanish/>
                            <w:sz w:val="24"/>
                            <w:szCs w:val="24"/>
                          </w:rPr>
                        </w:pPr>
                      </w:p>
                      <w:tbl>
                        <w:tblPr>
                          <w:tblW w:w="5000" w:type="pct"/>
                          <w:jc w:val="center"/>
                          <w:tblCellSpacing w:w="0" w:type="dxa"/>
                          <w:tblCellMar>
                            <w:left w:w="0" w:type="dxa"/>
                            <w:right w:w="0" w:type="dxa"/>
                          </w:tblCellMar>
                          <w:tblLook w:val="04A0"/>
                        </w:tblPr>
                        <w:tblGrid>
                          <w:gridCol w:w="9968"/>
                        </w:tblGrid>
                        <w:tr w:rsidR="00952B6E" w:rsidRPr="00952B6E" w:rsidTr="00952B6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5257"/>
                                <w:gridCol w:w="270"/>
                                <w:gridCol w:w="4441"/>
                              </w:tblGrid>
                              <w:tr w:rsidR="00952B6E" w:rsidRPr="00952B6E">
                                <w:trPr>
                                  <w:tblCellSpacing w:w="0" w:type="dxa"/>
                                  <w:jc w:val="center"/>
                                </w:trPr>
                                <w:tc>
                                  <w:tcPr>
                                    <w:tcW w:w="2970" w:type="dxa"/>
                                    <w:vAlign w:val="center"/>
                                    <w:hideMark/>
                                  </w:tcPr>
                                  <w:p w:rsidR="00952B6E" w:rsidRPr="00952B6E" w:rsidRDefault="00952B6E" w:rsidP="00952B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18933" cy="2489200"/>
                                          <wp:effectExtent l="19050" t="0" r="0" b="0"/>
                                          <wp:docPr id="5" name="Picture 4" descr="First Wat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Water 3.jpg"/>
                                                  <pic:cNvPicPr/>
                                                </pic:nvPicPr>
                                                <pic:blipFill>
                                                  <a:blip r:embed="rId11"/>
                                                  <a:stretch>
                                                    <a:fillRect/>
                                                  </a:stretch>
                                                </pic:blipFill>
                                                <pic:spPr>
                                                  <a:xfrm>
                                                    <a:off x="0" y="0"/>
                                                    <a:ext cx="3318933" cy="2489200"/>
                                                  </a:xfrm>
                                                  <a:prstGeom prst="rect">
                                                    <a:avLst/>
                                                  </a:prstGeom>
                                                </pic:spPr>
                                              </pic:pic>
                                            </a:graphicData>
                                          </a:graphic>
                                        </wp:inline>
                                      </w:drawing>
                                    </w:r>
                                  </w:p>
                                </w:tc>
                                <w:tc>
                                  <w:tcPr>
                                    <w:tcW w:w="270" w:type="dxa"/>
                                    <w:vAlign w:val="center"/>
                                    <w:hideMark/>
                                  </w:tcPr>
                                  <w:p w:rsidR="00952B6E" w:rsidRPr="00952B6E" w:rsidRDefault="00952B6E" w:rsidP="00952B6E">
                                    <w:pPr>
                                      <w:spacing w:after="0" w:line="240" w:lineRule="auto"/>
                                      <w:rPr>
                                        <w:rFonts w:ascii="Helvetica" w:eastAsia="Times New Roman" w:hAnsi="Helvetica" w:cs="Helvetica"/>
                                        <w:sz w:val="24"/>
                                        <w:szCs w:val="24"/>
                                      </w:rPr>
                                    </w:pPr>
                                  </w:p>
                                </w:tc>
                                <w:tc>
                                  <w:tcPr>
                                    <w:tcW w:w="0" w:type="auto"/>
                                    <w:vAlign w:val="center"/>
                                    <w:hideMark/>
                                  </w:tcPr>
                                  <w:tbl>
                                    <w:tblPr>
                                      <w:tblW w:w="5000" w:type="pct"/>
                                      <w:jc w:val="center"/>
                                      <w:tblCellSpacing w:w="0" w:type="dxa"/>
                                      <w:tblCellMar>
                                        <w:left w:w="0" w:type="dxa"/>
                                        <w:right w:w="0" w:type="dxa"/>
                                      </w:tblCellMar>
                                      <w:tblLook w:val="04A0"/>
                                    </w:tblPr>
                                    <w:tblGrid>
                                      <w:gridCol w:w="4441"/>
                                    </w:tblGrid>
                                    <w:tr w:rsidR="00952B6E" w:rsidRPr="00952B6E">
                                      <w:trPr>
                                        <w:tblCellSpacing w:w="0" w:type="dxa"/>
                                        <w:jc w:val="center"/>
                                      </w:trPr>
                                      <w:tc>
                                        <w:tcPr>
                                          <w:tcW w:w="0" w:type="auto"/>
                                          <w:tcMar>
                                            <w:top w:w="220" w:type="dxa"/>
                                            <w:left w:w="220" w:type="dxa"/>
                                            <w:bottom w:w="220" w:type="dxa"/>
                                            <w:right w:w="220" w:type="dxa"/>
                                          </w:tcMar>
                                          <w:vAlign w:val="center"/>
                                          <w:hideMark/>
                                        </w:tcPr>
                                        <w:p w:rsidR="00952B6E" w:rsidRPr="00952B6E" w:rsidRDefault="00952B6E" w:rsidP="00952B6E">
                                          <w:pPr>
                                            <w:spacing w:after="0"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48"/>
                                              <w:sz w:val="24"/>
                                              <w:szCs w:val="24"/>
                                            </w:rPr>
                                            <w:t>COMMUNITY INFRASTRUCTURE</w:t>
                                          </w:r>
                                        </w:p>
                                        <w:p w:rsidR="00952B6E" w:rsidRPr="00952B6E" w:rsidRDefault="00952B6E" w:rsidP="00952B6E">
                                          <w:pPr>
                                            <w:spacing w:after="0"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2"/>
                                              <w:sz w:val="24"/>
                                              <w:szCs w:val="24"/>
                                            </w:rPr>
                                            <w:t>We drilled a well and built a meeting house and latrines together with the Mangalisse Fisheries Council to facilitate their work, especially around seahorse protection through tourism and enforcement. </w:t>
                                          </w:r>
                                          <w:r w:rsidRPr="00952B6E">
                                            <w:rPr>
                                              <w:rFonts w:ascii="Segoe UI" w:eastAsia="Times New Roman" w:hAnsi="Segoe UI" w:cs="Segoe UI"/>
                                              <w:i/>
                                              <w:iCs/>
                                              <w:color w:val="000000"/>
                                              <w:spacing w:val="-2"/>
                                              <w:sz w:val="24"/>
                                              <w:szCs w:val="24"/>
                                            </w:rPr>
                                            <w:t>Support from The US Embassy.</w:t>
                                          </w:r>
                                        </w:p>
                                      </w:tc>
                                    </w:tr>
                                  </w:tbl>
                                  <w:p w:rsidR="00952B6E" w:rsidRPr="00952B6E" w:rsidRDefault="00952B6E" w:rsidP="00952B6E">
                                    <w:pPr>
                                      <w:spacing w:after="0" w:line="240" w:lineRule="auto"/>
                                      <w:rPr>
                                        <w:rFonts w:ascii="Times New Roman" w:eastAsia="Times New Roman" w:hAnsi="Times New Roman" w:cs="Times New Roman"/>
                                        <w:color w:val="000000"/>
                                        <w:sz w:val="24"/>
                                        <w:szCs w:val="24"/>
                                      </w:rPr>
                                    </w:pPr>
                                  </w:p>
                                </w:tc>
                              </w:tr>
                            </w:tbl>
                            <w:p w:rsidR="00952B6E" w:rsidRPr="00952B6E" w:rsidRDefault="00952B6E" w:rsidP="00952B6E">
                              <w:pPr>
                                <w:spacing w:after="0" w:line="240" w:lineRule="auto"/>
                                <w:rPr>
                                  <w:rFonts w:ascii="Helvetica" w:eastAsia="Times New Roman" w:hAnsi="Helvetica" w:cs="Helvetica"/>
                                  <w:sz w:val="24"/>
                                  <w:szCs w:val="24"/>
                                </w:rPr>
                              </w:pPr>
                            </w:p>
                          </w:tc>
                        </w:tr>
                        <w:tr w:rsidR="00952B6E" w:rsidRPr="00952B6E" w:rsidTr="00952B6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4798"/>
                                <w:gridCol w:w="270"/>
                                <w:gridCol w:w="4900"/>
                              </w:tblGrid>
                              <w:tr w:rsidR="00952B6E" w:rsidRPr="00952B6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4798"/>
                                    </w:tblGrid>
                                    <w:tr w:rsidR="00952B6E" w:rsidRPr="00952B6E">
                                      <w:trPr>
                                        <w:tblCellSpacing w:w="0" w:type="dxa"/>
                                        <w:jc w:val="center"/>
                                      </w:trPr>
                                      <w:tc>
                                        <w:tcPr>
                                          <w:tcW w:w="0" w:type="auto"/>
                                          <w:tcMar>
                                            <w:top w:w="220" w:type="dxa"/>
                                            <w:left w:w="220" w:type="dxa"/>
                                            <w:bottom w:w="220" w:type="dxa"/>
                                            <w:right w:w="220" w:type="dxa"/>
                                          </w:tcMar>
                                          <w:vAlign w:val="center"/>
                                          <w:hideMark/>
                                        </w:tcPr>
                                        <w:p w:rsidR="00952B6E" w:rsidRPr="00952B6E" w:rsidRDefault="00952B6E" w:rsidP="00952B6E">
                                          <w:pPr>
                                            <w:spacing w:after="0"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48"/>
                                              <w:sz w:val="24"/>
                                              <w:szCs w:val="24"/>
                                            </w:rPr>
                                            <w:t>SCHOOL ACCESS KITS</w:t>
                                          </w:r>
                                        </w:p>
                                        <w:p w:rsidR="00952B6E" w:rsidRPr="00952B6E" w:rsidRDefault="00952B6E" w:rsidP="00952B6E">
                                          <w:pPr>
                                            <w:spacing w:before="100" w:beforeAutospacing="1" w:after="100" w:afterAutospacing="1"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2"/>
                                              <w:sz w:val="24"/>
                                              <w:szCs w:val="24"/>
                                            </w:rPr>
                                            <w:t>Our child protection officer identified 110 orphans who received school kits to be able to access public education in 2021. </w:t>
                                          </w:r>
                                          <w:r w:rsidRPr="00952B6E">
                                            <w:rPr>
                                              <w:rFonts w:ascii="Segoe UI" w:eastAsia="Times New Roman" w:hAnsi="Segoe UI" w:cs="Segoe UI"/>
                                              <w:i/>
                                              <w:iCs/>
                                              <w:color w:val="000000"/>
                                              <w:spacing w:val="-2"/>
                                              <w:sz w:val="24"/>
                                              <w:szCs w:val="24"/>
                                            </w:rPr>
                                            <w:t>Support from students of The British International School of Riyadh and private donors.</w:t>
                                          </w:r>
                                        </w:p>
                                      </w:tc>
                                    </w:tr>
                                  </w:tbl>
                                  <w:p w:rsidR="00952B6E" w:rsidRPr="00952B6E" w:rsidRDefault="00952B6E" w:rsidP="00952B6E">
                                    <w:pPr>
                                      <w:spacing w:after="0" w:line="240" w:lineRule="auto"/>
                                      <w:rPr>
                                        <w:rFonts w:ascii="Times New Roman" w:eastAsia="Times New Roman" w:hAnsi="Times New Roman" w:cs="Times New Roman"/>
                                        <w:color w:val="000000"/>
                                        <w:sz w:val="24"/>
                                        <w:szCs w:val="24"/>
                                      </w:rPr>
                                    </w:pPr>
                                  </w:p>
                                </w:tc>
                                <w:tc>
                                  <w:tcPr>
                                    <w:tcW w:w="270" w:type="dxa"/>
                                    <w:vAlign w:val="center"/>
                                    <w:hideMark/>
                                  </w:tcPr>
                                  <w:p w:rsidR="00952B6E" w:rsidRPr="00952B6E" w:rsidRDefault="00952B6E" w:rsidP="00952B6E">
                                    <w:pPr>
                                      <w:spacing w:after="0" w:line="240" w:lineRule="auto"/>
                                      <w:rPr>
                                        <w:rFonts w:ascii="Helvetica" w:eastAsia="Times New Roman" w:hAnsi="Helvetica" w:cs="Helvetica"/>
                                        <w:sz w:val="24"/>
                                        <w:szCs w:val="24"/>
                                      </w:rPr>
                                    </w:pPr>
                                  </w:p>
                                </w:tc>
                                <w:tc>
                                  <w:tcPr>
                                    <w:tcW w:w="2970" w:type="dxa"/>
                                    <w:vAlign w:val="center"/>
                                    <w:hideMark/>
                                  </w:tcPr>
                                  <w:p w:rsidR="00952B6E" w:rsidRPr="00952B6E" w:rsidRDefault="00952B6E" w:rsidP="00952B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92450" cy="2794000"/>
                                          <wp:effectExtent l="19050" t="0" r="0" b="0"/>
                                          <wp:docPr id="6" name="Picture 5" descr="smiling backpack 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ing backpack kids.jpg"/>
                                                  <pic:cNvPicPr/>
                                                </pic:nvPicPr>
                                                <pic:blipFill>
                                                  <a:blip r:embed="rId12"/>
                                                  <a:stretch>
                                                    <a:fillRect/>
                                                  </a:stretch>
                                                </pic:blipFill>
                                                <pic:spPr>
                                                  <a:xfrm>
                                                    <a:off x="0" y="0"/>
                                                    <a:ext cx="3092450" cy="2794000"/>
                                                  </a:xfrm>
                                                  <a:prstGeom prst="rect">
                                                    <a:avLst/>
                                                  </a:prstGeom>
                                                </pic:spPr>
                                              </pic:pic>
                                            </a:graphicData>
                                          </a:graphic>
                                        </wp:inline>
                                      </w:drawing>
                                    </w:r>
                                  </w:p>
                                </w:tc>
                              </w:tr>
                            </w:tbl>
                            <w:p w:rsidR="00952B6E" w:rsidRPr="00952B6E" w:rsidRDefault="00952B6E" w:rsidP="00952B6E">
                              <w:pPr>
                                <w:spacing w:after="0" w:line="240" w:lineRule="auto"/>
                                <w:rPr>
                                  <w:rFonts w:ascii="Helvetica" w:eastAsia="Times New Roman" w:hAnsi="Helvetica" w:cs="Helvetica"/>
                                  <w:sz w:val="24"/>
                                  <w:szCs w:val="24"/>
                                </w:rPr>
                              </w:pPr>
                            </w:p>
                          </w:tc>
                        </w:tr>
                        <w:tr w:rsidR="00952B6E" w:rsidRPr="00952B6E" w:rsidTr="00952B6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4750"/>
                                <w:gridCol w:w="270"/>
                                <w:gridCol w:w="4948"/>
                              </w:tblGrid>
                              <w:tr w:rsidR="00952B6E" w:rsidRPr="00952B6E">
                                <w:trPr>
                                  <w:tblCellSpacing w:w="0" w:type="dxa"/>
                                  <w:jc w:val="center"/>
                                </w:trPr>
                                <w:tc>
                                  <w:tcPr>
                                    <w:tcW w:w="2970" w:type="dxa"/>
                                    <w:vAlign w:val="center"/>
                                    <w:hideMark/>
                                  </w:tcPr>
                                  <w:p w:rsidR="00952B6E" w:rsidRPr="00952B6E" w:rsidRDefault="005362BB" w:rsidP="00952B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997200" cy="3987800"/>
                                          <wp:effectExtent l="19050" t="0" r="0" b="0"/>
                                          <wp:docPr id="11" name="Picture 10" descr="dugong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ong collage.jpg"/>
                                                  <pic:cNvPicPr/>
                                                </pic:nvPicPr>
                                                <pic:blipFill>
                                                  <a:blip r:embed="rId13"/>
                                                  <a:stretch>
                                                    <a:fillRect/>
                                                  </a:stretch>
                                                </pic:blipFill>
                                                <pic:spPr>
                                                  <a:xfrm>
                                                    <a:off x="0" y="0"/>
                                                    <a:ext cx="2997200" cy="3987800"/>
                                                  </a:xfrm>
                                                  <a:prstGeom prst="rect">
                                                    <a:avLst/>
                                                  </a:prstGeom>
                                                </pic:spPr>
                                              </pic:pic>
                                            </a:graphicData>
                                          </a:graphic>
                                        </wp:inline>
                                      </w:drawing>
                                    </w:r>
                                  </w:p>
                                </w:tc>
                                <w:tc>
                                  <w:tcPr>
                                    <w:tcW w:w="270" w:type="dxa"/>
                                    <w:vAlign w:val="center"/>
                                    <w:hideMark/>
                                  </w:tcPr>
                                  <w:p w:rsidR="00952B6E" w:rsidRPr="00952B6E" w:rsidRDefault="00952B6E" w:rsidP="00952B6E">
                                    <w:pPr>
                                      <w:spacing w:after="0" w:line="240" w:lineRule="auto"/>
                                      <w:rPr>
                                        <w:rFonts w:ascii="Helvetica" w:eastAsia="Times New Roman" w:hAnsi="Helvetica" w:cs="Helvetica"/>
                                        <w:sz w:val="24"/>
                                        <w:szCs w:val="24"/>
                                      </w:rPr>
                                    </w:pPr>
                                  </w:p>
                                </w:tc>
                                <w:tc>
                                  <w:tcPr>
                                    <w:tcW w:w="0" w:type="auto"/>
                                    <w:vAlign w:val="center"/>
                                    <w:hideMark/>
                                  </w:tcPr>
                                  <w:p w:rsidR="005362BB" w:rsidRPr="005362BB" w:rsidRDefault="005362BB" w:rsidP="005362BB">
                                    <w:pPr>
                                      <w:spacing w:after="0" w:line="388" w:lineRule="atLeast"/>
                                      <w:rPr>
                                        <w:rFonts w:ascii="Segoe UI" w:eastAsia="Times New Roman" w:hAnsi="Segoe UI" w:cs="Segoe UI"/>
                                        <w:color w:val="000000"/>
                                        <w:spacing w:val="48"/>
                                        <w:sz w:val="24"/>
                                        <w:szCs w:val="24"/>
                                      </w:rPr>
                                    </w:pPr>
                                    <w:r>
                                      <w:rPr>
                                        <w:rFonts w:ascii="Segoe UI" w:eastAsia="Times New Roman" w:hAnsi="Segoe UI" w:cs="Segoe UI"/>
                                        <w:color w:val="000000"/>
                                        <w:spacing w:val="48"/>
                                        <w:sz w:val="24"/>
                                        <w:szCs w:val="24"/>
                                      </w:rPr>
                                      <w:t xml:space="preserve">  </w:t>
                                    </w:r>
                                    <w:r w:rsidRPr="005362BB">
                                      <w:rPr>
                                        <w:rFonts w:ascii="Segoe UI" w:eastAsia="Times New Roman" w:hAnsi="Segoe UI" w:cs="Segoe UI"/>
                                        <w:color w:val="000000"/>
                                        <w:spacing w:val="48"/>
                                        <w:sz w:val="24"/>
                                        <w:szCs w:val="24"/>
                                      </w:rPr>
                                      <w:t>DUGONG PROTECTION</w:t>
                                    </w:r>
                                  </w:p>
                                  <w:tbl>
                                    <w:tblPr>
                                      <w:tblW w:w="5000" w:type="pct"/>
                                      <w:jc w:val="center"/>
                                      <w:tblCellSpacing w:w="0" w:type="dxa"/>
                                      <w:tblCellMar>
                                        <w:left w:w="0" w:type="dxa"/>
                                        <w:right w:w="0" w:type="dxa"/>
                                      </w:tblCellMar>
                                      <w:tblLook w:val="04A0"/>
                                    </w:tblPr>
                                    <w:tblGrid>
                                      <w:gridCol w:w="4948"/>
                                    </w:tblGrid>
                                    <w:tr w:rsidR="00952B6E" w:rsidRPr="00952B6E">
                                      <w:trPr>
                                        <w:tblCellSpacing w:w="0" w:type="dxa"/>
                                        <w:jc w:val="center"/>
                                      </w:trPr>
                                      <w:tc>
                                        <w:tcPr>
                                          <w:tcW w:w="0" w:type="auto"/>
                                          <w:tcMar>
                                            <w:top w:w="220" w:type="dxa"/>
                                            <w:left w:w="220" w:type="dxa"/>
                                            <w:bottom w:w="220" w:type="dxa"/>
                                            <w:right w:w="220" w:type="dxa"/>
                                          </w:tcMar>
                                          <w:vAlign w:val="center"/>
                                          <w:hideMark/>
                                        </w:tcPr>
                                        <w:p w:rsidR="005362BB" w:rsidRDefault="005362BB" w:rsidP="005362BB">
                                          <w:pPr>
                                            <w:spacing w:before="100" w:beforeAutospacing="1" w:after="100" w:afterAutospacing="1"/>
                                          </w:pPr>
                                          <w:r w:rsidRPr="005362BB">
                                            <w:rPr>
                                              <w:rFonts w:ascii="Segoe UI" w:eastAsia="Times New Roman" w:hAnsi="Segoe UI" w:cs="Segoe UI"/>
                                              <w:color w:val="000000"/>
                                              <w:spacing w:val="-2"/>
                                              <w:sz w:val="24"/>
                                              <w:szCs w:val="24"/>
                                            </w:rPr>
                                            <w:t xml:space="preserve">207 students In Vilankulo and </w:t>
                                          </w:r>
                                          <w:proofErr w:type="spellStart"/>
                                          <w:r w:rsidRPr="005362BB">
                                            <w:rPr>
                                              <w:rFonts w:ascii="Segoe UI" w:eastAsia="Times New Roman" w:hAnsi="Segoe UI" w:cs="Segoe UI"/>
                                              <w:color w:val="000000"/>
                                              <w:spacing w:val="-2"/>
                                              <w:sz w:val="24"/>
                                              <w:szCs w:val="24"/>
                                            </w:rPr>
                                            <w:t>Inhassoro</w:t>
                                          </w:r>
                                          <w:proofErr w:type="spellEnd"/>
                                          <w:r w:rsidRPr="005362BB">
                                            <w:rPr>
                                              <w:rFonts w:ascii="Segoe UI" w:eastAsia="Times New Roman" w:hAnsi="Segoe UI" w:cs="Segoe UI"/>
                                              <w:color w:val="000000"/>
                                              <w:spacing w:val="-2"/>
                                              <w:sz w:val="24"/>
                                              <w:szCs w:val="24"/>
                                            </w:rPr>
                                            <w:t xml:space="preserve"> participated in workshops and received </w:t>
                                          </w:r>
                                          <w:hyperlink r:id="rId14" w:history="1">
                                            <w:r w:rsidRPr="005362BB">
                                              <w:rPr>
                                                <w:rFonts w:ascii="Segoe UI" w:eastAsia="Times New Roman" w:hAnsi="Segoe UI" w:cs="Segoe UI"/>
                                                <w:color w:val="000000"/>
                                                <w:spacing w:val="-2"/>
                                                <w:sz w:val="24"/>
                                                <w:szCs w:val="24"/>
                                              </w:rPr>
                                              <w:t xml:space="preserve">The Dugongs of </w:t>
                                            </w:r>
                                            <w:proofErr w:type="spellStart"/>
                                            <w:r w:rsidRPr="005362BB">
                                              <w:rPr>
                                                <w:rFonts w:ascii="Segoe UI" w:eastAsia="Times New Roman" w:hAnsi="Segoe UI" w:cs="Segoe UI"/>
                                                <w:color w:val="000000"/>
                                                <w:spacing w:val="-2"/>
                                                <w:sz w:val="24"/>
                                                <w:szCs w:val="24"/>
                                              </w:rPr>
                                              <w:t>Bazaruto</w:t>
                                            </w:r>
                                            <w:proofErr w:type="spellEnd"/>
                                          </w:hyperlink>
                                          <w:r w:rsidRPr="005362BB">
                                            <w:rPr>
                                              <w:rFonts w:ascii="Segoe UI" w:eastAsia="Times New Roman" w:hAnsi="Segoe UI" w:cs="Segoe UI"/>
                                              <w:color w:val="000000"/>
                                              <w:spacing w:val="-2"/>
                                              <w:sz w:val="24"/>
                                              <w:szCs w:val="24"/>
                                            </w:rPr>
                                            <w:t xml:space="preserve"> by Ruth </w:t>
                                          </w:r>
                                          <w:proofErr w:type="spellStart"/>
                                          <w:r w:rsidRPr="005362BB">
                                            <w:rPr>
                                              <w:rFonts w:ascii="Segoe UI" w:eastAsia="Times New Roman" w:hAnsi="Segoe UI" w:cs="Segoe UI"/>
                                              <w:color w:val="000000"/>
                                              <w:spacing w:val="-2"/>
                                              <w:sz w:val="24"/>
                                              <w:szCs w:val="24"/>
                                            </w:rPr>
                                            <w:t>Leeney</w:t>
                                          </w:r>
                                          <w:proofErr w:type="spellEnd"/>
                                          <w:r w:rsidRPr="005362BB">
                                            <w:rPr>
                                              <w:rFonts w:ascii="Segoe UI" w:eastAsia="Times New Roman" w:hAnsi="Segoe UI" w:cs="Segoe UI"/>
                                              <w:color w:val="000000"/>
                                              <w:spacing w:val="-2"/>
                                              <w:sz w:val="24"/>
                                              <w:szCs w:val="24"/>
                                            </w:rPr>
                                            <w:t xml:space="preserve"> to take home. The book builds interest in the iconic species and explains how safer fishing practices can protect them. Support from Save Our Seas Foundation.</w:t>
                                          </w:r>
                                        </w:p>
                                        <w:p w:rsidR="00952B6E" w:rsidRPr="00952B6E" w:rsidRDefault="00952B6E" w:rsidP="00952B6E">
                                          <w:pPr>
                                            <w:spacing w:after="0" w:line="388" w:lineRule="atLeast"/>
                                            <w:rPr>
                                              <w:rFonts w:ascii="Segoe UI" w:eastAsia="Times New Roman" w:hAnsi="Segoe UI" w:cs="Segoe UI"/>
                                              <w:color w:val="000000"/>
                                              <w:spacing w:val="-2"/>
                                              <w:sz w:val="24"/>
                                              <w:szCs w:val="24"/>
                                            </w:rPr>
                                          </w:pPr>
                                        </w:p>
                                      </w:tc>
                                    </w:tr>
                                  </w:tbl>
                                  <w:p w:rsidR="00952B6E" w:rsidRPr="00952B6E" w:rsidRDefault="00952B6E" w:rsidP="00952B6E">
                                    <w:pPr>
                                      <w:spacing w:after="0" w:line="240" w:lineRule="auto"/>
                                      <w:rPr>
                                        <w:rFonts w:ascii="Times New Roman" w:eastAsia="Times New Roman" w:hAnsi="Times New Roman" w:cs="Times New Roman"/>
                                        <w:color w:val="000000"/>
                                        <w:sz w:val="24"/>
                                        <w:szCs w:val="24"/>
                                      </w:rPr>
                                    </w:pPr>
                                  </w:p>
                                </w:tc>
                              </w:tr>
                            </w:tbl>
                            <w:p w:rsidR="00952B6E" w:rsidRPr="00952B6E" w:rsidRDefault="00952B6E" w:rsidP="00952B6E">
                              <w:pPr>
                                <w:spacing w:after="0" w:line="240" w:lineRule="auto"/>
                                <w:rPr>
                                  <w:rFonts w:ascii="Helvetica" w:eastAsia="Times New Roman" w:hAnsi="Helvetica" w:cs="Helvetica"/>
                                  <w:sz w:val="24"/>
                                  <w:szCs w:val="24"/>
                                </w:rPr>
                              </w:pPr>
                            </w:p>
                          </w:tc>
                        </w:tr>
                        <w:tr w:rsidR="00952B6E" w:rsidRPr="00952B6E" w:rsidTr="00952B6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3988"/>
                                <w:gridCol w:w="270"/>
                                <w:gridCol w:w="5710"/>
                              </w:tblGrid>
                              <w:tr w:rsidR="00952B6E" w:rsidRPr="00952B6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3988"/>
                                    </w:tblGrid>
                                    <w:tr w:rsidR="00952B6E" w:rsidRPr="00952B6E">
                                      <w:trPr>
                                        <w:tblCellSpacing w:w="0" w:type="dxa"/>
                                        <w:jc w:val="center"/>
                                      </w:trPr>
                                      <w:tc>
                                        <w:tcPr>
                                          <w:tcW w:w="0" w:type="auto"/>
                                          <w:tcMar>
                                            <w:top w:w="220" w:type="dxa"/>
                                            <w:left w:w="220" w:type="dxa"/>
                                            <w:bottom w:w="220" w:type="dxa"/>
                                            <w:right w:w="220" w:type="dxa"/>
                                          </w:tcMar>
                                          <w:vAlign w:val="center"/>
                                          <w:hideMark/>
                                        </w:tcPr>
                                        <w:p w:rsidR="00952B6E" w:rsidRPr="00952B6E" w:rsidRDefault="00952B6E" w:rsidP="00952B6E">
                                          <w:pPr>
                                            <w:spacing w:after="0"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48"/>
                                              <w:sz w:val="24"/>
                                              <w:szCs w:val="24"/>
                                            </w:rPr>
                                            <w:t>HEALTH RIGHTS</w:t>
                                          </w:r>
                                        </w:p>
                                        <w:p w:rsidR="00952B6E" w:rsidRPr="00952B6E" w:rsidRDefault="00952B6E" w:rsidP="00952B6E">
                                          <w:pPr>
                                            <w:spacing w:before="100" w:beforeAutospacing="1" w:after="100" w:afterAutospacing="1"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2"/>
                                              <w:sz w:val="24"/>
                                              <w:szCs w:val="24"/>
                                            </w:rPr>
                                            <w:t xml:space="preserve">Our Health Rights project captured and resolved over 100 complaints from the community to improve quality of service delivery at </w:t>
                                          </w:r>
                                          <w:proofErr w:type="spellStart"/>
                                          <w:r w:rsidRPr="00952B6E">
                                            <w:rPr>
                                              <w:rFonts w:ascii="Segoe UI" w:eastAsia="Times New Roman" w:hAnsi="Segoe UI" w:cs="Segoe UI"/>
                                              <w:color w:val="000000"/>
                                              <w:spacing w:val="-2"/>
                                              <w:sz w:val="24"/>
                                              <w:szCs w:val="24"/>
                                            </w:rPr>
                                            <w:t>Chibuene</w:t>
                                          </w:r>
                                          <w:proofErr w:type="spellEnd"/>
                                          <w:r w:rsidRPr="00952B6E">
                                            <w:rPr>
                                              <w:rFonts w:ascii="Segoe UI" w:eastAsia="Times New Roman" w:hAnsi="Segoe UI" w:cs="Segoe UI"/>
                                              <w:color w:val="000000"/>
                                              <w:spacing w:val="-2"/>
                                              <w:sz w:val="24"/>
                                              <w:szCs w:val="24"/>
                                            </w:rPr>
                                            <w:t xml:space="preserve"> health center.</w:t>
                                          </w:r>
                                          <w:r w:rsidRPr="00952B6E">
                                            <w:rPr>
                                              <w:rFonts w:ascii="Segoe UI" w:eastAsia="Times New Roman" w:hAnsi="Segoe UI" w:cs="Segoe UI"/>
                                              <w:i/>
                                              <w:iCs/>
                                              <w:color w:val="000000"/>
                                              <w:spacing w:val="-2"/>
                                              <w:sz w:val="24"/>
                                              <w:szCs w:val="24"/>
                                            </w:rPr>
                                            <w:t> Support from PEPFAR, The US Embassy and NAMATI.</w:t>
                                          </w:r>
                                        </w:p>
                                      </w:tc>
                                    </w:tr>
                                  </w:tbl>
                                  <w:p w:rsidR="00952B6E" w:rsidRPr="00952B6E" w:rsidRDefault="00952B6E" w:rsidP="00952B6E">
                                    <w:pPr>
                                      <w:spacing w:after="0" w:line="240" w:lineRule="auto"/>
                                      <w:rPr>
                                        <w:rFonts w:ascii="Times New Roman" w:eastAsia="Times New Roman" w:hAnsi="Times New Roman" w:cs="Times New Roman"/>
                                        <w:color w:val="000000"/>
                                        <w:sz w:val="24"/>
                                        <w:szCs w:val="24"/>
                                      </w:rPr>
                                    </w:pPr>
                                  </w:p>
                                </w:tc>
                                <w:tc>
                                  <w:tcPr>
                                    <w:tcW w:w="270" w:type="dxa"/>
                                    <w:vAlign w:val="center"/>
                                    <w:hideMark/>
                                  </w:tcPr>
                                  <w:p w:rsidR="00952B6E" w:rsidRPr="00952B6E" w:rsidRDefault="00952B6E" w:rsidP="00952B6E">
                                    <w:pPr>
                                      <w:spacing w:after="0" w:line="240" w:lineRule="auto"/>
                                      <w:rPr>
                                        <w:rFonts w:ascii="Helvetica" w:eastAsia="Times New Roman" w:hAnsi="Helvetica" w:cs="Helvetica"/>
                                        <w:sz w:val="24"/>
                                        <w:szCs w:val="24"/>
                                      </w:rPr>
                                    </w:pPr>
                                  </w:p>
                                </w:tc>
                                <w:tc>
                                  <w:tcPr>
                                    <w:tcW w:w="2970" w:type="dxa"/>
                                    <w:vAlign w:val="center"/>
                                    <w:hideMark/>
                                  </w:tcPr>
                                  <w:p w:rsidR="00952B6E" w:rsidRPr="00952B6E" w:rsidRDefault="00952B6E" w:rsidP="00952B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06800" cy="3448050"/>
                                          <wp:effectExtent l="19050" t="0" r="0" b="0"/>
                                          <wp:docPr id="8" name="Picture 7" descr="chibuene health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buene health center.jpg"/>
                                                  <pic:cNvPicPr/>
                                                </pic:nvPicPr>
                                                <pic:blipFill>
                                                  <a:blip r:embed="rId15"/>
                                                  <a:stretch>
                                                    <a:fillRect/>
                                                  </a:stretch>
                                                </pic:blipFill>
                                                <pic:spPr>
                                                  <a:xfrm>
                                                    <a:off x="0" y="0"/>
                                                    <a:ext cx="3606800" cy="3448050"/>
                                                  </a:xfrm>
                                                  <a:prstGeom prst="rect">
                                                    <a:avLst/>
                                                  </a:prstGeom>
                                                </pic:spPr>
                                              </pic:pic>
                                            </a:graphicData>
                                          </a:graphic>
                                        </wp:inline>
                                      </w:drawing>
                                    </w:r>
                                  </w:p>
                                </w:tc>
                              </w:tr>
                            </w:tbl>
                            <w:p w:rsidR="00952B6E" w:rsidRPr="00952B6E" w:rsidRDefault="00952B6E" w:rsidP="00952B6E">
                              <w:pPr>
                                <w:spacing w:after="0" w:line="240" w:lineRule="auto"/>
                                <w:rPr>
                                  <w:rFonts w:ascii="Helvetica" w:eastAsia="Times New Roman" w:hAnsi="Helvetica" w:cs="Helvetica"/>
                                  <w:sz w:val="24"/>
                                  <w:szCs w:val="24"/>
                                </w:rPr>
                              </w:pPr>
                            </w:p>
                          </w:tc>
                        </w:tr>
                        <w:tr w:rsidR="00952B6E" w:rsidRPr="00952B6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6122"/>
                                <w:gridCol w:w="270"/>
                                <w:gridCol w:w="3576"/>
                              </w:tblGrid>
                              <w:tr w:rsidR="00952B6E" w:rsidRPr="00952B6E">
                                <w:trPr>
                                  <w:tblCellSpacing w:w="0" w:type="dxa"/>
                                  <w:jc w:val="center"/>
                                </w:trPr>
                                <w:tc>
                                  <w:tcPr>
                                    <w:tcW w:w="2970" w:type="dxa"/>
                                    <w:vAlign w:val="center"/>
                                    <w:hideMark/>
                                  </w:tcPr>
                                  <w:p w:rsidR="00952B6E" w:rsidRPr="00952B6E" w:rsidRDefault="00952B6E" w:rsidP="00952B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68062" cy="1993900"/>
                                          <wp:effectExtent l="19050" t="0" r="0" b="0"/>
                                          <wp:docPr id="9" name="Picture 8" descr="social protection 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protection kids.jpg"/>
                                                  <pic:cNvPicPr/>
                                                </pic:nvPicPr>
                                                <pic:blipFill>
                                                  <a:blip r:embed="rId16"/>
                                                  <a:stretch>
                                                    <a:fillRect/>
                                                  </a:stretch>
                                                </pic:blipFill>
                                                <pic:spPr>
                                                  <a:xfrm>
                                                    <a:off x="0" y="0"/>
                                                    <a:ext cx="3868062" cy="1993900"/>
                                                  </a:xfrm>
                                                  <a:prstGeom prst="rect">
                                                    <a:avLst/>
                                                  </a:prstGeom>
                                                </pic:spPr>
                                              </pic:pic>
                                            </a:graphicData>
                                          </a:graphic>
                                        </wp:inline>
                                      </w:drawing>
                                    </w:r>
                                  </w:p>
                                </w:tc>
                                <w:tc>
                                  <w:tcPr>
                                    <w:tcW w:w="270" w:type="dxa"/>
                                    <w:vAlign w:val="center"/>
                                    <w:hideMark/>
                                  </w:tcPr>
                                  <w:p w:rsidR="00952B6E" w:rsidRPr="00952B6E" w:rsidRDefault="00952B6E" w:rsidP="00952B6E">
                                    <w:pPr>
                                      <w:spacing w:after="0" w:line="240" w:lineRule="auto"/>
                                      <w:rPr>
                                        <w:rFonts w:ascii="Helvetica" w:eastAsia="Times New Roman" w:hAnsi="Helvetica" w:cs="Helvetica"/>
                                        <w:sz w:val="24"/>
                                        <w:szCs w:val="24"/>
                                      </w:rPr>
                                    </w:pPr>
                                  </w:p>
                                </w:tc>
                                <w:tc>
                                  <w:tcPr>
                                    <w:tcW w:w="0" w:type="auto"/>
                                    <w:vAlign w:val="center"/>
                                    <w:hideMark/>
                                  </w:tcPr>
                                  <w:tbl>
                                    <w:tblPr>
                                      <w:tblW w:w="5000" w:type="pct"/>
                                      <w:jc w:val="center"/>
                                      <w:tblCellSpacing w:w="0" w:type="dxa"/>
                                      <w:tblCellMar>
                                        <w:left w:w="0" w:type="dxa"/>
                                        <w:right w:w="0" w:type="dxa"/>
                                      </w:tblCellMar>
                                      <w:tblLook w:val="04A0"/>
                                    </w:tblPr>
                                    <w:tblGrid>
                                      <w:gridCol w:w="3576"/>
                                    </w:tblGrid>
                                    <w:tr w:rsidR="00952B6E" w:rsidRPr="00952B6E">
                                      <w:trPr>
                                        <w:tblCellSpacing w:w="0" w:type="dxa"/>
                                        <w:jc w:val="center"/>
                                      </w:trPr>
                                      <w:tc>
                                        <w:tcPr>
                                          <w:tcW w:w="0" w:type="auto"/>
                                          <w:tcMar>
                                            <w:top w:w="220" w:type="dxa"/>
                                            <w:left w:w="220" w:type="dxa"/>
                                            <w:bottom w:w="220" w:type="dxa"/>
                                            <w:right w:w="220" w:type="dxa"/>
                                          </w:tcMar>
                                          <w:vAlign w:val="center"/>
                                          <w:hideMark/>
                                        </w:tcPr>
                                        <w:p w:rsidR="00952B6E" w:rsidRPr="00952B6E" w:rsidRDefault="00952B6E" w:rsidP="00952B6E">
                                          <w:pPr>
                                            <w:spacing w:after="0"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48"/>
                                              <w:sz w:val="24"/>
                                              <w:szCs w:val="24"/>
                                            </w:rPr>
                                            <w:t>SOCIAL PROTECTION</w:t>
                                          </w:r>
                                        </w:p>
                                        <w:p w:rsidR="00952B6E" w:rsidRPr="00952B6E" w:rsidRDefault="00952B6E" w:rsidP="00952B6E">
                                          <w:pPr>
                                            <w:spacing w:after="0"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2"/>
                                              <w:sz w:val="24"/>
                                              <w:szCs w:val="24"/>
                                            </w:rPr>
                                            <w:t xml:space="preserve">We provided food and shelter to </w:t>
                                          </w:r>
                                          <w:proofErr w:type="spellStart"/>
                                          <w:r w:rsidRPr="00952B6E">
                                            <w:rPr>
                                              <w:rFonts w:ascii="Segoe UI" w:eastAsia="Times New Roman" w:hAnsi="Segoe UI" w:cs="Segoe UI"/>
                                              <w:color w:val="000000"/>
                                              <w:spacing w:val="-2"/>
                                              <w:sz w:val="24"/>
                                              <w:szCs w:val="24"/>
                                            </w:rPr>
                                            <w:t>Dercio</w:t>
                                          </w:r>
                                          <w:proofErr w:type="spellEnd"/>
                                          <w:r w:rsidRPr="00952B6E">
                                            <w:rPr>
                                              <w:rFonts w:ascii="Segoe UI" w:eastAsia="Times New Roman" w:hAnsi="Segoe UI" w:cs="Segoe UI"/>
                                              <w:color w:val="000000"/>
                                              <w:spacing w:val="-2"/>
                                              <w:sz w:val="24"/>
                                              <w:szCs w:val="24"/>
                                            </w:rPr>
                                            <w:t xml:space="preserve"> and </w:t>
                                          </w:r>
                                          <w:proofErr w:type="spellStart"/>
                                          <w:r w:rsidRPr="00952B6E">
                                            <w:rPr>
                                              <w:rFonts w:ascii="Segoe UI" w:eastAsia="Times New Roman" w:hAnsi="Segoe UI" w:cs="Segoe UI"/>
                                              <w:color w:val="000000"/>
                                              <w:spacing w:val="-2"/>
                                              <w:sz w:val="24"/>
                                              <w:szCs w:val="24"/>
                                            </w:rPr>
                                            <w:t>Reginaldo</w:t>
                                          </w:r>
                                          <w:proofErr w:type="spellEnd"/>
                                          <w:r w:rsidRPr="00952B6E">
                                            <w:rPr>
                                              <w:rFonts w:ascii="Segoe UI" w:eastAsia="Times New Roman" w:hAnsi="Segoe UI" w:cs="Segoe UI"/>
                                              <w:color w:val="000000"/>
                                              <w:spacing w:val="-2"/>
                                              <w:sz w:val="24"/>
                                              <w:szCs w:val="24"/>
                                            </w:rPr>
                                            <w:t>, teen orphans who live on their own. We also found a donor to help the auntie of baby Abel, born to a teenage mother who died in childbirth (father unknown). </w:t>
                                          </w:r>
                                          <w:r w:rsidRPr="00952B6E">
                                            <w:rPr>
                                              <w:rFonts w:ascii="Segoe UI" w:eastAsia="Times New Roman" w:hAnsi="Segoe UI" w:cs="Segoe UI"/>
                                              <w:i/>
                                              <w:iCs/>
                                              <w:color w:val="000000"/>
                                              <w:spacing w:val="-2"/>
                                              <w:sz w:val="24"/>
                                              <w:szCs w:val="24"/>
                                            </w:rPr>
                                            <w:t>Support from private donors and Hooper and Louw Construction.</w:t>
                                          </w:r>
                                        </w:p>
                                      </w:tc>
                                    </w:tr>
                                  </w:tbl>
                                  <w:p w:rsidR="00952B6E" w:rsidRPr="00952B6E" w:rsidRDefault="00952B6E" w:rsidP="00952B6E">
                                    <w:pPr>
                                      <w:spacing w:after="0" w:line="240" w:lineRule="auto"/>
                                      <w:rPr>
                                        <w:rFonts w:ascii="Times New Roman" w:eastAsia="Times New Roman" w:hAnsi="Times New Roman" w:cs="Times New Roman"/>
                                        <w:color w:val="000000"/>
                                        <w:sz w:val="24"/>
                                        <w:szCs w:val="24"/>
                                      </w:rPr>
                                    </w:pPr>
                                  </w:p>
                                </w:tc>
                              </w:tr>
                            </w:tbl>
                            <w:p w:rsidR="00952B6E" w:rsidRPr="00952B6E" w:rsidRDefault="00952B6E" w:rsidP="00952B6E">
                              <w:pPr>
                                <w:spacing w:after="0" w:line="240" w:lineRule="auto"/>
                                <w:rPr>
                                  <w:rFonts w:ascii="Helvetica" w:eastAsia="Times New Roman" w:hAnsi="Helvetica" w:cs="Helvetica"/>
                                  <w:sz w:val="24"/>
                                  <w:szCs w:val="24"/>
                                </w:rPr>
                              </w:pPr>
                            </w:p>
                          </w:tc>
                        </w:tr>
                        <w:tr w:rsidR="00952B6E" w:rsidRPr="00952B6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4778"/>
                                <w:gridCol w:w="270"/>
                                <w:gridCol w:w="4920"/>
                              </w:tblGrid>
                              <w:tr w:rsidR="00952B6E" w:rsidRPr="00952B6E">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tblPr>
                                    <w:tblGrid>
                                      <w:gridCol w:w="4778"/>
                                    </w:tblGrid>
                                    <w:tr w:rsidR="00952B6E" w:rsidRPr="00952B6E">
                                      <w:trPr>
                                        <w:tblCellSpacing w:w="0" w:type="dxa"/>
                                        <w:jc w:val="center"/>
                                      </w:trPr>
                                      <w:tc>
                                        <w:tcPr>
                                          <w:tcW w:w="0" w:type="auto"/>
                                          <w:tcMar>
                                            <w:top w:w="220" w:type="dxa"/>
                                            <w:left w:w="220" w:type="dxa"/>
                                            <w:bottom w:w="220" w:type="dxa"/>
                                            <w:right w:w="220" w:type="dxa"/>
                                          </w:tcMar>
                                          <w:vAlign w:val="center"/>
                                          <w:hideMark/>
                                        </w:tcPr>
                                        <w:p w:rsidR="00952B6E" w:rsidRPr="00952B6E" w:rsidRDefault="00952B6E" w:rsidP="00952B6E">
                                          <w:pPr>
                                            <w:spacing w:after="0"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48"/>
                                              <w:sz w:val="24"/>
                                              <w:szCs w:val="24"/>
                                            </w:rPr>
                                            <w:t>MALARIA RESEARCH</w:t>
                                          </w:r>
                                        </w:p>
                                        <w:p w:rsidR="00952B6E" w:rsidRPr="00952B6E" w:rsidRDefault="00952B6E" w:rsidP="00952B6E">
                                          <w:pPr>
                                            <w:spacing w:before="100" w:beforeAutospacing="1" w:after="100" w:afterAutospacing="1" w:line="388" w:lineRule="atLeast"/>
                                            <w:rPr>
                                              <w:rFonts w:ascii="Segoe UI" w:eastAsia="Times New Roman" w:hAnsi="Segoe UI" w:cs="Segoe UI"/>
                                              <w:color w:val="000000"/>
                                              <w:spacing w:val="-2"/>
                                              <w:sz w:val="24"/>
                                              <w:szCs w:val="24"/>
                                            </w:rPr>
                                          </w:pPr>
                                          <w:r w:rsidRPr="00952B6E">
                                            <w:rPr>
                                              <w:rFonts w:ascii="Segoe UI" w:eastAsia="Times New Roman" w:hAnsi="Segoe UI" w:cs="Segoe UI"/>
                                              <w:color w:val="000000"/>
                                              <w:spacing w:val="-2"/>
                                              <w:sz w:val="24"/>
                                              <w:szCs w:val="24"/>
                                            </w:rPr>
                                            <w:t xml:space="preserve">We conducted a study for a Masters student in Europe to gauge public knowledge and practices regarding malaria. The study was dedicated to </w:t>
                                          </w:r>
                                          <w:proofErr w:type="spellStart"/>
                                          <w:r w:rsidRPr="00952B6E">
                                            <w:rPr>
                                              <w:rFonts w:ascii="Segoe UI" w:eastAsia="Times New Roman" w:hAnsi="Segoe UI" w:cs="Segoe UI"/>
                                              <w:color w:val="000000"/>
                                              <w:spacing w:val="-2"/>
                                              <w:sz w:val="24"/>
                                              <w:szCs w:val="24"/>
                                            </w:rPr>
                                            <w:t>Ilidio’s</w:t>
                                          </w:r>
                                          <w:proofErr w:type="spellEnd"/>
                                          <w:r w:rsidRPr="00952B6E">
                                            <w:rPr>
                                              <w:rFonts w:ascii="Segoe UI" w:eastAsia="Times New Roman" w:hAnsi="Segoe UI" w:cs="Segoe UI"/>
                                              <w:color w:val="000000"/>
                                              <w:spacing w:val="-2"/>
                                              <w:sz w:val="24"/>
                                              <w:szCs w:val="24"/>
                                            </w:rPr>
                                            <w:t xml:space="preserve"> father who died of malaria in 2021.</w:t>
                                          </w:r>
                                        </w:p>
                                      </w:tc>
                                    </w:tr>
                                  </w:tbl>
                                  <w:p w:rsidR="00952B6E" w:rsidRPr="00952B6E" w:rsidRDefault="00952B6E" w:rsidP="00952B6E">
                                    <w:pPr>
                                      <w:spacing w:after="0" w:line="240" w:lineRule="auto"/>
                                      <w:rPr>
                                        <w:rFonts w:ascii="Times New Roman" w:eastAsia="Times New Roman" w:hAnsi="Times New Roman" w:cs="Times New Roman"/>
                                        <w:color w:val="000000"/>
                                        <w:sz w:val="24"/>
                                        <w:szCs w:val="24"/>
                                      </w:rPr>
                                    </w:pPr>
                                  </w:p>
                                </w:tc>
                                <w:tc>
                                  <w:tcPr>
                                    <w:tcW w:w="270" w:type="dxa"/>
                                    <w:vAlign w:val="center"/>
                                    <w:hideMark/>
                                  </w:tcPr>
                                  <w:p w:rsidR="00952B6E" w:rsidRPr="00952B6E" w:rsidRDefault="00952B6E" w:rsidP="00952B6E">
                                    <w:pPr>
                                      <w:spacing w:after="0" w:line="240" w:lineRule="auto"/>
                                      <w:rPr>
                                        <w:rFonts w:ascii="Helvetica" w:eastAsia="Times New Roman" w:hAnsi="Helvetica" w:cs="Helvetica"/>
                                        <w:sz w:val="24"/>
                                        <w:szCs w:val="24"/>
                                      </w:rPr>
                                    </w:pPr>
                                  </w:p>
                                </w:tc>
                                <w:tc>
                                  <w:tcPr>
                                    <w:tcW w:w="2970" w:type="dxa"/>
                                    <w:vAlign w:val="center"/>
                                    <w:hideMark/>
                                  </w:tcPr>
                                  <w:p w:rsidR="00952B6E" w:rsidRPr="00952B6E" w:rsidRDefault="00952B6E" w:rsidP="00952B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98800" cy="2323107"/>
                                          <wp:effectExtent l="19050" t="0" r="6350" b="0"/>
                                          <wp:docPr id="10" name="Picture 9" descr="the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team.jpg"/>
                                                  <pic:cNvPicPr/>
                                                </pic:nvPicPr>
                                                <pic:blipFill>
                                                  <a:blip r:embed="rId17" cstate="print"/>
                                                  <a:stretch>
                                                    <a:fillRect/>
                                                  </a:stretch>
                                                </pic:blipFill>
                                                <pic:spPr>
                                                  <a:xfrm>
                                                    <a:off x="0" y="0"/>
                                                    <a:ext cx="3098800" cy="2323107"/>
                                                  </a:xfrm>
                                                  <a:prstGeom prst="rect">
                                                    <a:avLst/>
                                                  </a:prstGeom>
                                                </pic:spPr>
                                              </pic:pic>
                                            </a:graphicData>
                                          </a:graphic>
                                        </wp:inline>
                                      </w:drawing>
                                    </w:r>
                                  </w:p>
                                </w:tc>
                              </w:tr>
                            </w:tbl>
                            <w:p w:rsidR="00952B6E" w:rsidRPr="00952B6E" w:rsidRDefault="00952B6E" w:rsidP="00952B6E">
                              <w:pPr>
                                <w:spacing w:after="0" w:line="240" w:lineRule="auto"/>
                                <w:rPr>
                                  <w:rFonts w:ascii="Helvetica" w:eastAsia="Times New Roman" w:hAnsi="Helvetica" w:cs="Helvetica"/>
                                  <w:sz w:val="24"/>
                                  <w:szCs w:val="24"/>
                                </w:rPr>
                              </w:pPr>
                            </w:p>
                          </w:tc>
                        </w:tr>
                      </w:tbl>
                      <w:p w:rsidR="00952B6E" w:rsidRPr="00952B6E" w:rsidRDefault="00952B6E" w:rsidP="00952B6E">
                        <w:pPr>
                          <w:spacing w:after="0" w:line="240" w:lineRule="auto"/>
                          <w:jc w:val="center"/>
                          <w:rPr>
                            <w:rFonts w:ascii="Helvetica" w:eastAsia="Times New Roman" w:hAnsi="Helvetica" w:cs="Helvetica"/>
                            <w:vanish/>
                            <w:sz w:val="24"/>
                            <w:szCs w:val="24"/>
                          </w:rPr>
                        </w:pPr>
                      </w:p>
                      <w:tbl>
                        <w:tblPr>
                          <w:tblW w:w="5000" w:type="pct"/>
                          <w:jc w:val="center"/>
                          <w:tblCellSpacing w:w="0" w:type="dxa"/>
                          <w:tblCellMar>
                            <w:left w:w="0" w:type="dxa"/>
                            <w:right w:w="0" w:type="dxa"/>
                          </w:tblCellMar>
                          <w:tblLook w:val="04A0"/>
                        </w:tblPr>
                        <w:tblGrid>
                          <w:gridCol w:w="9968"/>
                        </w:tblGrid>
                        <w:tr w:rsidR="00952B6E" w:rsidRPr="00952B6E" w:rsidTr="00952B6E">
                          <w:trPr>
                            <w:tblCellSpacing w:w="0" w:type="dxa"/>
                            <w:jc w:val="center"/>
                          </w:trPr>
                          <w:tc>
                            <w:tcPr>
                              <w:tcW w:w="0" w:type="auto"/>
                              <w:shd w:val="clear" w:color="auto" w:fill="auto"/>
                              <w:tcMar>
                                <w:top w:w="160" w:type="dxa"/>
                                <w:left w:w="200" w:type="dxa"/>
                                <w:bottom w:w="300" w:type="dxa"/>
                                <w:right w:w="200" w:type="dxa"/>
                              </w:tcMar>
                              <w:hideMark/>
                            </w:tcPr>
                            <w:p w:rsidR="00952B6E" w:rsidRPr="00952B6E" w:rsidRDefault="00952B6E" w:rsidP="00952B6E">
                              <w:pPr>
                                <w:spacing w:after="0" w:line="300" w:lineRule="atLeast"/>
                                <w:jc w:val="center"/>
                                <w:outlineLvl w:val="1"/>
                                <w:rPr>
                                  <w:rFonts w:ascii="Times" w:eastAsia="Times New Roman" w:hAnsi="Times" w:cs="Times"/>
                                  <w:color w:val="000000"/>
                                  <w:spacing w:val="-5"/>
                                  <w:sz w:val="57"/>
                                  <w:szCs w:val="57"/>
                                </w:rPr>
                              </w:pPr>
                              <w:r w:rsidRPr="00952B6E">
                                <w:rPr>
                                  <w:rFonts w:ascii="Times" w:eastAsia="Times New Roman" w:hAnsi="Times" w:cs="Times"/>
                                  <w:color w:val="000000"/>
                                  <w:spacing w:val="-5"/>
                                  <w:sz w:val="57"/>
                                  <w:szCs w:val="57"/>
                                </w:rPr>
                                <w:t>Thank you for your continued interest and support!</w:t>
                              </w:r>
                            </w:p>
                          </w:tc>
                        </w:tr>
                      </w:tbl>
                      <w:p w:rsidR="00952B6E" w:rsidRPr="00952B6E" w:rsidRDefault="00952B6E" w:rsidP="00952B6E">
                        <w:pPr>
                          <w:spacing w:after="0" w:line="240" w:lineRule="auto"/>
                          <w:jc w:val="center"/>
                          <w:rPr>
                            <w:rFonts w:ascii="Helvetica" w:eastAsia="Times New Roman" w:hAnsi="Helvetica" w:cs="Helvetica"/>
                            <w:sz w:val="24"/>
                            <w:szCs w:val="24"/>
                          </w:rPr>
                        </w:pPr>
                      </w:p>
                    </w:tc>
                  </w:tr>
                </w:tbl>
                <w:p w:rsidR="00952B6E" w:rsidRPr="00952B6E" w:rsidRDefault="00952B6E" w:rsidP="00952B6E">
                  <w:pPr>
                    <w:spacing w:after="0" w:line="240" w:lineRule="auto"/>
                    <w:jc w:val="center"/>
                    <w:rPr>
                      <w:rFonts w:ascii="Helvetica" w:eastAsia="Times New Roman" w:hAnsi="Helvetica" w:cs="Helvetica"/>
                      <w:sz w:val="24"/>
                      <w:szCs w:val="24"/>
                    </w:rPr>
                  </w:pPr>
                </w:p>
              </w:tc>
            </w:tr>
          </w:tbl>
          <w:p w:rsidR="00952B6E" w:rsidRPr="00952B6E" w:rsidRDefault="00952B6E" w:rsidP="00952B6E">
            <w:pPr>
              <w:spacing w:after="0" w:line="240" w:lineRule="auto"/>
              <w:jc w:val="center"/>
              <w:rPr>
                <w:rFonts w:ascii="Helvetica" w:eastAsia="Times New Roman" w:hAnsi="Helvetica" w:cs="Helvetica"/>
                <w:color w:val="222222"/>
                <w:sz w:val="16"/>
                <w:szCs w:val="16"/>
              </w:rPr>
            </w:pPr>
          </w:p>
        </w:tc>
      </w:tr>
    </w:tbl>
    <w:p w:rsidR="00197AF3" w:rsidRDefault="00197AF3"/>
    <w:sectPr w:rsidR="00197AF3" w:rsidSect="00952B6E">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052696"/>
    <w:multiLevelType w:val="hybridMultilevel"/>
    <w:tmpl w:val="0B368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10"/>
  <w:displayHorizontalDrawingGridEvery w:val="2"/>
  <w:characterSpacingControl w:val="doNotCompress"/>
  <w:compat/>
  <w:rsids>
    <w:rsidRoot w:val="00952B6E"/>
    <w:rsid w:val="00197AF3"/>
    <w:rsid w:val="005362BB"/>
    <w:rsid w:val="00952B6E"/>
    <w:rsid w:val="00BF7CFC"/>
    <w:rsid w:val="00FE4F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AF3"/>
  </w:style>
  <w:style w:type="paragraph" w:styleId="Heading2">
    <w:name w:val="heading 2"/>
    <w:basedOn w:val="Normal"/>
    <w:link w:val="Heading2Char"/>
    <w:uiPriority w:val="9"/>
    <w:qFormat/>
    <w:rsid w:val="00952B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52B6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2B6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52B6E"/>
    <w:rPr>
      <w:rFonts w:ascii="Times New Roman" w:eastAsia="Times New Roman" w:hAnsi="Times New Roman" w:cs="Times New Roman"/>
      <w:b/>
      <w:bCs/>
      <w:sz w:val="27"/>
      <w:szCs w:val="27"/>
    </w:rPr>
  </w:style>
  <w:style w:type="paragraph" w:customStyle="1" w:styleId="m-2509190805229105819brand-name">
    <w:name w:val="m_-2509190805229105819brand-name"/>
    <w:basedOn w:val="Normal"/>
    <w:rsid w:val="00952B6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52B6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2B6E"/>
    <w:rPr>
      <w:b/>
      <w:bCs/>
    </w:rPr>
  </w:style>
  <w:style w:type="character" w:styleId="Hyperlink">
    <w:name w:val="Hyperlink"/>
    <w:basedOn w:val="DefaultParagraphFont"/>
    <w:uiPriority w:val="99"/>
    <w:semiHidden/>
    <w:unhideWhenUsed/>
    <w:rsid w:val="00952B6E"/>
    <w:rPr>
      <w:color w:val="0000FF"/>
      <w:u w:val="single"/>
    </w:rPr>
  </w:style>
  <w:style w:type="character" w:styleId="Emphasis">
    <w:name w:val="Emphasis"/>
    <w:basedOn w:val="DefaultParagraphFont"/>
    <w:uiPriority w:val="20"/>
    <w:qFormat/>
    <w:rsid w:val="00952B6E"/>
    <w:rPr>
      <w:i/>
      <w:iCs/>
    </w:rPr>
  </w:style>
  <w:style w:type="character" w:customStyle="1" w:styleId="m-2509190805229105819button-section-label">
    <w:name w:val="m_-2509190805229105819button-section-label"/>
    <w:basedOn w:val="DefaultParagraphFont"/>
    <w:rsid w:val="00952B6E"/>
  </w:style>
  <w:style w:type="paragraph" w:styleId="BalloonText">
    <w:name w:val="Balloon Text"/>
    <w:basedOn w:val="Normal"/>
    <w:link w:val="BalloonTextChar"/>
    <w:uiPriority w:val="99"/>
    <w:semiHidden/>
    <w:unhideWhenUsed/>
    <w:rsid w:val="00952B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B6E"/>
    <w:rPr>
      <w:rFonts w:ascii="Tahoma" w:hAnsi="Tahoma" w:cs="Tahoma"/>
      <w:sz w:val="16"/>
      <w:szCs w:val="16"/>
    </w:rPr>
  </w:style>
  <w:style w:type="paragraph" w:styleId="ListParagraph">
    <w:name w:val="List Paragraph"/>
    <w:basedOn w:val="Normal"/>
    <w:uiPriority w:val="34"/>
    <w:qFormat/>
    <w:rsid w:val="00952B6E"/>
    <w:pPr>
      <w:ind w:left="720"/>
      <w:contextualSpacing/>
    </w:pPr>
  </w:style>
  <w:style w:type="table" w:styleId="TableGrid">
    <w:name w:val="Table Grid"/>
    <w:basedOn w:val="TableNormal"/>
    <w:uiPriority w:val="59"/>
    <w:rsid w:val="00952B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17207312">
      <w:bodyDiv w:val="1"/>
      <w:marLeft w:val="0"/>
      <w:marRight w:val="0"/>
      <w:marTop w:val="0"/>
      <w:marBottom w:val="0"/>
      <w:divBdr>
        <w:top w:val="none" w:sz="0" w:space="0" w:color="auto"/>
        <w:left w:val="none" w:sz="0" w:space="0" w:color="auto"/>
        <w:bottom w:val="none" w:sz="0" w:space="0" w:color="auto"/>
        <w:right w:val="none" w:sz="0" w:space="0" w:color="auto"/>
      </w:divBdr>
    </w:div>
    <w:div w:id="1135757651">
      <w:bodyDiv w:val="1"/>
      <w:marLeft w:val="0"/>
      <w:marRight w:val="0"/>
      <w:marTop w:val="0"/>
      <w:marBottom w:val="0"/>
      <w:divBdr>
        <w:top w:val="none" w:sz="0" w:space="0" w:color="auto"/>
        <w:left w:val="none" w:sz="0" w:space="0" w:color="auto"/>
        <w:bottom w:val="none" w:sz="0" w:space="0" w:color="auto"/>
        <w:right w:val="none" w:sz="0" w:space="0" w:color="auto"/>
      </w:divBdr>
      <w:divsChild>
        <w:div w:id="1269850992">
          <w:marLeft w:val="0"/>
          <w:marRight w:val="0"/>
          <w:marTop w:val="0"/>
          <w:marBottom w:val="0"/>
          <w:divBdr>
            <w:top w:val="none" w:sz="0" w:space="0" w:color="auto"/>
            <w:left w:val="none" w:sz="0" w:space="0" w:color="auto"/>
            <w:bottom w:val="none" w:sz="0" w:space="0" w:color="auto"/>
            <w:right w:val="none" w:sz="0" w:space="0" w:color="auto"/>
          </w:divBdr>
        </w:div>
        <w:div w:id="1711032033">
          <w:marLeft w:val="0"/>
          <w:marRight w:val="0"/>
          <w:marTop w:val="0"/>
          <w:marBottom w:val="0"/>
          <w:divBdr>
            <w:top w:val="none" w:sz="0" w:space="0" w:color="auto"/>
            <w:left w:val="none" w:sz="0" w:space="0" w:color="auto"/>
            <w:bottom w:val="none" w:sz="0" w:space="0" w:color="auto"/>
            <w:right w:val="none" w:sz="0" w:space="0" w:color="auto"/>
          </w:divBdr>
          <w:divsChild>
            <w:div w:id="1413626957">
              <w:marLeft w:val="0"/>
              <w:marRight w:val="0"/>
              <w:marTop w:val="0"/>
              <w:marBottom w:val="0"/>
              <w:divBdr>
                <w:top w:val="single" w:sz="4" w:space="0" w:color="000000"/>
                <w:left w:val="none" w:sz="0" w:space="0" w:color="auto"/>
                <w:bottom w:val="single" w:sz="2" w:space="0" w:color="000000"/>
                <w:right w:val="none" w:sz="0" w:space="0" w:color="auto"/>
              </w:divBdr>
            </w:div>
          </w:divsChild>
        </w:div>
        <w:div w:id="1079593373">
          <w:marLeft w:val="0"/>
          <w:marRight w:val="0"/>
          <w:marTop w:val="0"/>
          <w:marBottom w:val="0"/>
          <w:divBdr>
            <w:top w:val="none" w:sz="0" w:space="0" w:color="auto"/>
            <w:left w:val="none" w:sz="0" w:space="0" w:color="auto"/>
            <w:bottom w:val="none" w:sz="0" w:space="0" w:color="auto"/>
            <w:right w:val="none" w:sz="0" w:space="0" w:color="auto"/>
          </w:divBdr>
          <w:divsChild>
            <w:div w:id="1476603175">
              <w:marLeft w:val="0"/>
              <w:marRight w:val="0"/>
              <w:marTop w:val="0"/>
              <w:marBottom w:val="0"/>
              <w:divBdr>
                <w:top w:val="single" w:sz="4" w:space="0" w:color="000000"/>
                <w:left w:val="none" w:sz="0" w:space="0" w:color="auto"/>
                <w:bottom w:val="single" w:sz="2" w:space="0" w:color="000000"/>
                <w:right w:val="none" w:sz="0" w:space="0" w:color="auto"/>
              </w:divBdr>
            </w:div>
          </w:divsChild>
        </w:div>
        <w:div w:id="351802154">
          <w:marLeft w:val="0"/>
          <w:marRight w:val="0"/>
          <w:marTop w:val="0"/>
          <w:marBottom w:val="0"/>
          <w:divBdr>
            <w:top w:val="none" w:sz="0" w:space="0" w:color="auto"/>
            <w:left w:val="none" w:sz="0" w:space="0" w:color="auto"/>
            <w:bottom w:val="none" w:sz="0" w:space="0" w:color="auto"/>
            <w:right w:val="none" w:sz="0" w:space="0" w:color="auto"/>
          </w:divBdr>
          <w:divsChild>
            <w:div w:id="2014645676">
              <w:marLeft w:val="0"/>
              <w:marRight w:val="0"/>
              <w:marTop w:val="0"/>
              <w:marBottom w:val="0"/>
              <w:divBdr>
                <w:top w:val="single" w:sz="4" w:space="0" w:color="000000"/>
                <w:left w:val="none" w:sz="0" w:space="0" w:color="auto"/>
                <w:bottom w:val="single" w:sz="2" w:space="0" w:color="000000"/>
                <w:right w:val="none" w:sz="0" w:space="0" w:color="auto"/>
              </w:divBdr>
            </w:div>
          </w:divsChild>
        </w:div>
        <w:div w:id="946542767">
          <w:marLeft w:val="0"/>
          <w:marRight w:val="0"/>
          <w:marTop w:val="0"/>
          <w:marBottom w:val="0"/>
          <w:divBdr>
            <w:top w:val="none" w:sz="0" w:space="0" w:color="auto"/>
            <w:left w:val="none" w:sz="0" w:space="0" w:color="auto"/>
            <w:bottom w:val="none" w:sz="0" w:space="0" w:color="auto"/>
            <w:right w:val="none" w:sz="0" w:space="0" w:color="auto"/>
          </w:divBdr>
        </w:div>
        <w:div w:id="2000034717">
          <w:marLeft w:val="0"/>
          <w:marRight w:val="0"/>
          <w:marTop w:val="0"/>
          <w:marBottom w:val="0"/>
          <w:divBdr>
            <w:top w:val="none" w:sz="0" w:space="0" w:color="auto"/>
            <w:left w:val="none" w:sz="0" w:space="0" w:color="auto"/>
            <w:bottom w:val="none" w:sz="0" w:space="0" w:color="auto"/>
            <w:right w:val="none" w:sz="0" w:space="0" w:color="auto"/>
          </w:divBdr>
        </w:div>
        <w:div w:id="1705515393">
          <w:marLeft w:val="0"/>
          <w:marRight w:val="0"/>
          <w:marTop w:val="0"/>
          <w:marBottom w:val="0"/>
          <w:divBdr>
            <w:top w:val="none" w:sz="0" w:space="0" w:color="auto"/>
            <w:left w:val="none" w:sz="0" w:space="0" w:color="auto"/>
            <w:bottom w:val="none" w:sz="0" w:space="0" w:color="auto"/>
            <w:right w:val="none" w:sz="0" w:space="0" w:color="auto"/>
          </w:divBdr>
        </w:div>
        <w:div w:id="1854342404">
          <w:marLeft w:val="0"/>
          <w:marRight w:val="0"/>
          <w:marTop w:val="0"/>
          <w:marBottom w:val="0"/>
          <w:divBdr>
            <w:top w:val="none" w:sz="0" w:space="0" w:color="auto"/>
            <w:left w:val="none" w:sz="0" w:space="0" w:color="auto"/>
            <w:bottom w:val="none" w:sz="0" w:space="0" w:color="auto"/>
            <w:right w:val="none" w:sz="0" w:space="0" w:color="auto"/>
          </w:divBdr>
        </w:div>
        <w:div w:id="1333678342">
          <w:marLeft w:val="0"/>
          <w:marRight w:val="0"/>
          <w:marTop w:val="0"/>
          <w:marBottom w:val="0"/>
          <w:divBdr>
            <w:top w:val="none" w:sz="0" w:space="0" w:color="auto"/>
            <w:left w:val="none" w:sz="0" w:space="0" w:color="auto"/>
            <w:bottom w:val="none" w:sz="0" w:space="0" w:color="auto"/>
            <w:right w:val="none" w:sz="0" w:space="0" w:color="auto"/>
          </w:divBdr>
          <w:divsChild>
            <w:div w:id="1055549276">
              <w:marLeft w:val="0"/>
              <w:marRight w:val="0"/>
              <w:marTop w:val="0"/>
              <w:marBottom w:val="0"/>
              <w:divBdr>
                <w:top w:val="none" w:sz="0" w:space="0" w:color="auto"/>
                <w:left w:val="none" w:sz="0" w:space="0" w:color="auto"/>
                <w:bottom w:val="none" w:sz="0" w:space="0" w:color="auto"/>
                <w:right w:val="none" w:sz="0" w:space="0" w:color="auto"/>
              </w:divBdr>
            </w:div>
            <w:div w:id="1789474257">
              <w:marLeft w:val="0"/>
              <w:marRight w:val="0"/>
              <w:marTop w:val="0"/>
              <w:marBottom w:val="0"/>
              <w:divBdr>
                <w:top w:val="none" w:sz="0" w:space="0" w:color="auto"/>
                <w:left w:val="none" w:sz="0" w:space="0" w:color="auto"/>
                <w:bottom w:val="none" w:sz="0" w:space="0" w:color="auto"/>
                <w:right w:val="none" w:sz="0" w:space="0" w:color="auto"/>
              </w:divBdr>
            </w:div>
            <w:div w:id="973674826">
              <w:marLeft w:val="0"/>
              <w:marRight w:val="0"/>
              <w:marTop w:val="0"/>
              <w:marBottom w:val="0"/>
              <w:divBdr>
                <w:top w:val="none" w:sz="0" w:space="0" w:color="auto"/>
                <w:left w:val="none" w:sz="0" w:space="0" w:color="auto"/>
                <w:bottom w:val="none" w:sz="0" w:space="0" w:color="auto"/>
                <w:right w:val="none" w:sz="0" w:space="0" w:color="auto"/>
              </w:divBdr>
            </w:div>
            <w:div w:id="1262030694">
              <w:marLeft w:val="0"/>
              <w:marRight w:val="0"/>
              <w:marTop w:val="0"/>
              <w:marBottom w:val="0"/>
              <w:divBdr>
                <w:top w:val="none" w:sz="0" w:space="0" w:color="auto"/>
                <w:left w:val="none" w:sz="0" w:space="0" w:color="auto"/>
                <w:bottom w:val="none" w:sz="0" w:space="0" w:color="auto"/>
                <w:right w:val="none" w:sz="0" w:space="0" w:color="auto"/>
              </w:divBdr>
            </w:div>
          </w:divsChild>
        </w:div>
        <w:div w:id="1903373089">
          <w:marLeft w:val="0"/>
          <w:marRight w:val="0"/>
          <w:marTop w:val="0"/>
          <w:marBottom w:val="0"/>
          <w:divBdr>
            <w:top w:val="none" w:sz="0" w:space="0" w:color="auto"/>
            <w:left w:val="none" w:sz="0" w:space="0" w:color="auto"/>
            <w:bottom w:val="none" w:sz="0" w:space="0" w:color="auto"/>
            <w:right w:val="none" w:sz="0" w:space="0" w:color="auto"/>
          </w:divBdr>
        </w:div>
        <w:div w:id="696926634">
          <w:marLeft w:val="0"/>
          <w:marRight w:val="0"/>
          <w:marTop w:val="0"/>
          <w:marBottom w:val="0"/>
          <w:divBdr>
            <w:top w:val="none" w:sz="0" w:space="0" w:color="auto"/>
            <w:left w:val="none" w:sz="0" w:space="0" w:color="auto"/>
            <w:bottom w:val="none" w:sz="0" w:space="0" w:color="auto"/>
            <w:right w:val="none" w:sz="0" w:space="0" w:color="auto"/>
          </w:divBdr>
        </w:div>
        <w:div w:id="1902980256">
          <w:marLeft w:val="0"/>
          <w:marRight w:val="0"/>
          <w:marTop w:val="0"/>
          <w:marBottom w:val="0"/>
          <w:divBdr>
            <w:top w:val="none" w:sz="0" w:space="0" w:color="auto"/>
            <w:left w:val="none" w:sz="0" w:space="0" w:color="auto"/>
            <w:bottom w:val="none" w:sz="0" w:space="0" w:color="auto"/>
            <w:right w:val="none" w:sz="0" w:space="0" w:color="auto"/>
          </w:divBdr>
        </w:div>
        <w:div w:id="308435752">
          <w:marLeft w:val="0"/>
          <w:marRight w:val="0"/>
          <w:marTop w:val="0"/>
          <w:marBottom w:val="0"/>
          <w:divBdr>
            <w:top w:val="none" w:sz="0" w:space="0" w:color="auto"/>
            <w:left w:val="none" w:sz="0" w:space="0" w:color="auto"/>
            <w:bottom w:val="none" w:sz="0" w:space="0" w:color="auto"/>
            <w:right w:val="none" w:sz="0" w:space="0" w:color="auto"/>
          </w:divBdr>
        </w:div>
      </w:divsChild>
    </w:div>
    <w:div w:id="115784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saveourseas.com/the-dugongs-of-bazaruto/" TargetMode="External"/><Relationship Id="rId11" Type="http://schemas.openxmlformats.org/officeDocument/2006/relationships/image" Target="media/image5.jpeg"/><Relationship Id="rId5" Type="http://schemas.openxmlformats.org/officeDocument/2006/relationships/hyperlink" Target="https://f69e.engage.squarespace-mail.com/r?m=626c0d1e4af1a0567f317866&amp;u=https%3A%2F%2Fwww.parcomz.com%3Fss_source%3Dsscampaigns%26ss_campaign_id%3D626ab154aaee2a7463ff4d24%26ss_email_id%3D626c0d1e4af1a0567f317866%26ss_campaign_name%3D%255BTest%2BEmail%255D%2BAnother%2Byear%2Bmaking%2Ba%2Bdifference%2Bwhere%2Bit%2Bcounts%25E2%2580%25A6%26ss_campaign_sent_date%3D2022-04-29T16%253A06%253A54Z&amp;w=5b82a30075f9eea545516d59&amp;e=2022-04-30T16%3A07%3A13.153644Z&amp;l=en-US&amp;s=vbUdHHioOPOgRuGwvI80jLMkw1Q%3D" TargetMode="Externa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aveourseas.com/the-dugongs-of-bazaru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924</Words>
  <Characters>5273</Characters>
  <Application>Microsoft Office Word</Application>
  <DocSecurity>0</DocSecurity>
  <Lines>43</Lines>
  <Paragraphs>12</Paragraphs>
  <ScaleCrop>false</ScaleCrop>
  <Company/>
  <LinksUpToDate>false</LinksUpToDate>
  <CharactersWithSpaces>6185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 Lyon</dc:creator>
  <cp:lastModifiedBy>Juliet Lyon</cp:lastModifiedBy>
  <cp:revision>2</cp:revision>
  <dcterms:created xsi:type="dcterms:W3CDTF">2022-05-04T21:23:00Z</dcterms:created>
  <dcterms:modified xsi:type="dcterms:W3CDTF">2022-05-04T21:23:00Z</dcterms:modified>
</cp:coreProperties>
</file>